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FD4BF" w14:textId="6C3FD1A2" w:rsidR="002E1399" w:rsidRPr="00615E7E" w:rsidRDefault="00125E1E" w:rsidP="00A60A71">
      <w:pPr>
        <w:spacing w:after="0" w:line="276" w:lineRule="auto"/>
        <w:jc w:val="center"/>
        <w:rPr>
          <w:rFonts w:cstheme="minorHAnsi"/>
          <w:b/>
          <w:bCs/>
          <w:sz w:val="28"/>
          <w:szCs w:val="28"/>
          <w:shd w:val="clear" w:color="auto" w:fill="FFFFFF"/>
        </w:rPr>
      </w:pPr>
      <w:bookmarkStart w:id="0" w:name="_Hlk192751589"/>
      <w:r>
        <w:rPr>
          <w:rFonts w:cstheme="minorHAnsi"/>
          <w:b/>
          <w:bCs/>
          <w:sz w:val="28"/>
          <w:szCs w:val="28"/>
          <w:shd w:val="clear" w:color="auto" w:fill="FFFFFF"/>
        </w:rPr>
        <w:t>Τίτλος</w:t>
      </w:r>
      <w:r w:rsidR="005F0E4C">
        <w:rPr>
          <w:rFonts w:cstheme="minorHAnsi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b/>
          <w:bCs/>
          <w:sz w:val="28"/>
          <w:szCs w:val="28"/>
          <w:shd w:val="clear" w:color="auto" w:fill="FFFFFF"/>
        </w:rPr>
        <w:t>άρθρου</w:t>
      </w:r>
      <w:r w:rsidR="005F0E4C">
        <w:rPr>
          <w:rFonts w:cstheme="minorHAnsi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b/>
          <w:bCs/>
          <w:sz w:val="28"/>
          <w:szCs w:val="28"/>
          <w:shd w:val="clear" w:color="auto" w:fill="FFFFFF"/>
          <w:lang w:val="en-US"/>
        </w:rPr>
        <w:t>calibri</w:t>
      </w:r>
      <w:r w:rsidR="005F0E4C">
        <w:rPr>
          <w:rFonts w:cstheme="minorHAnsi"/>
          <w:b/>
          <w:bCs/>
          <w:sz w:val="28"/>
          <w:szCs w:val="28"/>
          <w:shd w:val="clear" w:color="auto" w:fill="FFFFFF"/>
        </w:rPr>
        <w:t xml:space="preserve"> </w:t>
      </w:r>
      <w:r w:rsidRPr="00125E1E">
        <w:rPr>
          <w:rFonts w:cstheme="minorHAnsi"/>
          <w:b/>
          <w:bCs/>
          <w:sz w:val="28"/>
          <w:szCs w:val="28"/>
          <w:shd w:val="clear" w:color="auto" w:fill="FFFFFF"/>
        </w:rPr>
        <w:t>14</w:t>
      </w:r>
      <w:r w:rsidR="005F0E4C">
        <w:rPr>
          <w:rFonts w:cstheme="minorHAnsi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b/>
          <w:bCs/>
          <w:sz w:val="28"/>
          <w:szCs w:val="28"/>
          <w:shd w:val="clear" w:color="auto" w:fill="FFFFFF"/>
        </w:rPr>
        <w:t>χωρίς</w:t>
      </w:r>
      <w:r w:rsidR="005F0E4C">
        <w:rPr>
          <w:rFonts w:cstheme="minorHAnsi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b/>
          <w:bCs/>
          <w:sz w:val="28"/>
          <w:szCs w:val="28"/>
          <w:shd w:val="clear" w:color="auto" w:fill="FFFFFF"/>
        </w:rPr>
        <w:t>αλλαγή</w:t>
      </w:r>
      <w:r w:rsidR="005F0E4C">
        <w:rPr>
          <w:rFonts w:cstheme="minorHAnsi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b/>
          <w:bCs/>
          <w:sz w:val="28"/>
          <w:szCs w:val="28"/>
          <w:shd w:val="clear" w:color="auto" w:fill="FFFFFF"/>
        </w:rPr>
        <w:t>παραγράφου,</w:t>
      </w:r>
      <w:r w:rsidR="005F0E4C">
        <w:rPr>
          <w:rFonts w:cstheme="minorHAnsi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b/>
          <w:bCs/>
          <w:sz w:val="28"/>
          <w:szCs w:val="28"/>
          <w:shd w:val="clear" w:color="auto" w:fill="FFFFFF"/>
        </w:rPr>
        <w:t>με</w:t>
      </w:r>
      <w:r w:rsidR="005F0E4C">
        <w:rPr>
          <w:rFonts w:cstheme="minorHAnsi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b/>
          <w:bCs/>
          <w:sz w:val="28"/>
          <w:szCs w:val="28"/>
          <w:shd w:val="clear" w:color="auto" w:fill="FFFFFF"/>
        </w:rPr>
        <w:t>στοίχιση</w:t>
      </w:r>
      <w:r w:rsidR="005F0E4C">
        <w:rPr>
          <w:rFonts w:cstheme="minorHAnsi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b/>
          <w:bCs/>
          <w:sz w:val="28"/>
          <w:szCs w:val="28"/>
          <w:shd w:val="clear" w:color="auto" w:fill="FFFFFF"/>
        </w:rPr>
        <w:t>στο</w:t>
      </w:r>
      <w:r w:rsidR="005F0E4C">
        <w:rPr>
          <w:rFonts w:cstheme="minorHAnsi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b/>
          <w:bCs/>
          <w:sz w:val="28"/>
          <w:szCs w:val="28"/>
          <w:shd w:val="clear" w:color="auto" w:fill="FFFFFF"/>
        </w:rPr>
        <w:t>κέντρο,</w:t>
      </w:r>
      <w:r w:rsidR="005F0E4C">
        <w:rPr>
          <w:rFonts w:cstheme="minorHAnsi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b/>
          <w:bCs/>
          <w:sz w:val="28"/>
          <w:szCs w:val="28"/>
          <w:shd w:val="clear" w:color="auto" w:fill="FFFFFF"/>
        </w:rPr>
        <w:t>διάταξη</w:t>
      </w:r>
      <w:r w:rsidR="005F0E4C">
        <w:rPr>
          <w:rFonts w:cstheme="minorHAnsi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b/>
          <w:bCs/>
          <w:sz w:val="28"/>
          <w:szCs w:val="28"/>
          <w:shd w:val="clear" w:color="auto" w:fill="FFFFFF"/>
        </w:rPr>
        <w:t>σελίδας</w:t>
      </w:r>
      <w:r w:rsidR="005F0E4C">
        <w:rPr>
          <w:rFonts w:cstheme="minorHAnsi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b/>
          <w:bCs/>
          <w:sz w:val="28"/>
          <w:szCs w:val="28"/>
          <w:shd w:val="clear" w:color="auto" w:fill="FFFFFF"/>
        </w:rPr>
        <w:t>με</w:t>
      </w:r>
      <w:r w:rsidR="005F0E4C">
        <w:rPr>
          <w:rFonts w:cstheme="minorHAnsi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b/>
          <w:bCs/>
          <w:sz w:val="28"/>
          <w:szCs w:val="28"/>
          <w:shd w:val="clear" w:color="auto" w:fill="FFFFFF"/>
        </w:rPr>
        <w:t>περιθώρια</w:t>
      </w:r>
      <w:r w:rsidR="005F0E4C">
        <w:rPr>
          <w:rFonts w:cstheme="minorHAnsi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b/>
          <w:bCs/>
          <w:sz w:val="28"/>
          <w:szCs w:val="28"/>
          <w:shd w:val="clear" w:color="auto" w:fill="FFFFFF"/>
        </w:rPr>
        <w:t>πάνω</w:t>
      </w:r>
      <w:r w:rsidR="005F0E4C">
        <w:rPr>
          <w:rFonts w:cstheme="minorHAnsi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b/>
          <w:bCs/>
          <w:sz w:val="28"/>
          <w:szCs w:val="28"/>
          <w:shd w:val="clear" w:color="auto" w:fill="FFFFFF"/>
        </w:rPr>
        <w:t>2,54</w:t>
      </w:r>
      <w:r w:rsidR="005F0E4C">
        <w:rPr>
          <w:rFonts w:cstheme="minorHAnsi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b/>
          <w:bCs/>
          <w:sz w:val="28"/>
          <w:szCs w:val="28"/>
          <w:shd w:val="clear" w:color="auto" w:fill="FFFFFF"/>
        </w:rPr>
        <w:t>εκ.</w:t>
      </w:r>
      <w:r w:rsidR="005F0E4C">
        <w:rPr>
          <w:rFonts w:cstheme="minorHAnsi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b/>
          <w:bCs/>
          <w:sz w:val="28"/>
          <w:szCs w:val="28"/>
          <w:shd w:val="clear" w:color="auto" w:fill="FFFFFF"/>
        </w:rPr>
        <w:t>κάτω</w:t>
      </w:r>
      <w:r w:rsidR="005F0E4C">
        <w:rPr>
          <w:rFonts w:cstheme="minorHAnsi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b/>
          <w:bCs/>
          <w:sz w:val="28"/>
          <w:szCs w:val="28"/>
          <w:shd w:val="clear" w:color="auto" w:fill="FFFFFF"/>
        </w:rPr>
        <w:t>2,54</w:t>
      </w:r>
      <w:r w:rsidR="005F0E4C">
        <w:rPr>
          <w:rFonts w:cstheme="minorHAnsi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b/>
          <w:bCs/>
          <w:sz w:val="28"/>
          <w:szCs w:val="28"/>
          <w:shd w:val="clear" w:color="auto" w:fill="FFFFFF"/>
        </w:rPr>
        <w:t>εκ</w:t>
      </w:r>
      <w:r w:rsidR="005F0E4C">
        <w:rPr>
          <w:rFonts w:cstheme="minorHAnsi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b/>
          <w:bCs/>
          <w:sz w:val="28"/>
          <w:szCs w:val="28"/>
          <w:shd w:val="clear" w:color="auto" w:fill="FFFFFF"/>
        </w:rPr>
        <w:t>αριστερά</w:t>
      </w:r>
      <w:r w:rsidR="005F0E4C">
        <w:rPr>
          <w:rFonts w:cstheme="minorHAnsi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b/>
          <w:bCs/>
          <w:sz w:val="28"/>
          <w:szCs w:val="28"/>
          <w:shd w:val="clear" w:color="auto" w:fill="FFFFFF"/>
        </w:rPr>
        <w:t>3,18</w:t>
      </w:r>
      <w:r w:rsidR="005F0E4C">
        <w:rPr>
          <w:rFonts w:cstheme="minorHAnsi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b/>
          <w:bCs/>
          <w:sz w:val="28"/>
          <w:szCs w:val="28"/>
          <w:shd w:val="clear" w:color="auto" w:fill="FFFFFF"/>
        </w:rPr>
        <w:t>εκ</w:t>
      </w:r>
      <w:r w:rsidR="005F0E4C">
        <w:rPr>
          <w:rFonts w:cstheme="minorHAnsi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b/>
          <w:bCs/>
          <w:sz w:val="28"/>
          <w:szCs w:val="28"/>
          <w:shd w:val="clear" w:color="auto" w:fill="FFFFFF"/>
        </w:rPr>
        <w:t>δεξιά</w:t>
      </w:r>
      <w:r w:rsidR="005F0E4C">
        <w:rPr>
          <w:rFonts w:cstheme="minorHAnsi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b/>
          <w:bCs/>
          <w:sz w:val="28"/>
          <w:szCs w:val="28"/>
          <w:shd w:val="clear" w:color="auto" w:fill="FFFFFF"/>
        </w:rPr>
        <w:t>3,18</w:t>
      </w:r>
      <w:r w:rsidR="005F0E4C">
        <w:rPr>
          <w:rFonts w:cstheme="minorHAnsi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b/>
          <w:bCs/>
          <w:sz w:val="28"/>
          <w:szCs w:val="28"/>
          <w:shd w:val="clear" w:color="auto" w:fill="FFFFFF"/>
        </w:rPr>
        <w:t>εκ.</w:t>
      </w:r>
      <w:r w:rsidR="005F0E4C">
        <w:rPr>
          <w:rFonts w:cstheme="minorHAnsi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b/>
          <w:bCs/>
          <w:sz w:val="28"/>
          <w:szCs w:val="28"/>
          <w:shd w:val="clear" w:color="auto" w:fill="FFFFFF"/>
        </w:rPr>
        <w:t>χωρίς</w:t>
      </w:r>
      <w:r w:rsidR="005F0E4C">
        <w:rPr>
          <w:rFonts w:cstheme="minorHAnsi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b/>
          <w:bCs/>
          <w:sz w:val="28"/>
          <w:szCs w:val="28"/>
          <w:shd w:val="clear" w:color="auto" w:fill="FFFFFF"/>
        </w:rPr>
        <w:t>επικεφαλίδα</w:t>
      </w:r>
      <w:r w:rsidR="005F0E4C">
        <w:rPr>
          <w:rFonts w:cstheme="minorHAnsi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b/>
          <w:bCs/>
          <w:sz w:val="28"/>
          <w:szCs w:val="28"/>
          <w:shd w:val="clear" w:color="auto" w:fill="FFFFFF"/>
        </w:rPr>
        <w:t>και</w:t>
      </w:r>
      <w:r w:rsidR="005F0E4C">
        <w:rPr>
          <w:rFonts w:cstheme="minorHAnsi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b/>
          <w:bCs/>
          <w:sz w:val="28"/>
          <w:szCs w:val="28"/>
          <w:shd w:val="clear" w:color="auto" w:fill="FFFFFF"/>
        </w:rPr>
        <w:t>υποσέλιδο</w:t>
      </w:r>
      <w:r w:rsidR="005F0E4C">
        <w:rPr>
          <w:rFonts w:cstheme="minorHAnsi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b/>
          <w:bCs/>
          <w:sz w:val="28"/>
          <w:szCs w:val="28"/>
          <w:shd w:val="clear" w:color="auto" w:fill="FFFFFF"/>
        </w:rPr>
        <w:t>και</w:t>
      </w:r>
      <w:r w:rsidR="005F0E4C">
        <w:rPr>
          <w:rFonts w:cstheme="minorHAnsi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b/>
          <w:bCs/>
          <w:sz w:val="28"/>
          <w:szCs w:val="28"/>
          <w:shd w:val="clear" w:color="auto" w:fill="FFFFFF"/>
        </w:rPr>
        <w:t>να</w:t>
      </w:r>
      <w:r w:rsidR="005F0E4C">
        <w:rPr>
          <w:rFonts w:cstheme="minorHAnsi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b/>
          <w:bCs/>
          <w:sz w:val="28"/>
          <w:szCs w:val="28"/>
          <w:shd w:val="clear" w:color="auto" w:fill="FFFFFF"/>
        </w:rPr>
        <w:t>ακολουθεί</w:t>
      </w:r>
      <w:r w:rsidR="005F0E4C">
        <w:rPr>
          <w:rFonts w:cstheme="minorHAnsi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b/>
          <w:bCs/>
          <w:sz w:val="28"/>
          <w:szCs w:val="28"/>
          <w:shd w:val="clear" w:color="auto" w:fill="FFFFFF"/>
        </w:rPr>
        <w:t>μια</w:t>
      </w:r>
      <w:r w:rsidR="005F0E4C">
        <w:rPr>
          <w:rFonts w:cstheme="minorHAnsi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b/>
          <w:bCs/>
          <w:sz w:val="28"/>
          <w:szCs w:val="28"/>
          <w:shd w:val="clear" w:color="auto" w:fill="FFFFFF"/>
        </w:rPr>
        <w:t>κενή</w:t>
      </w:r>
      <w:r w:rsidR="005F0E4C">
        <w:rPr>
          <w:rFonts w:cstheme="minorHAnsi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b/>
          <w:bCs/>
          <w:sz w:val="28"/>
          <w:szCs w:val="28"/>
          <w:shd w:val="clear" w:color="auto" w:fill="FFFFFF"/>
        </w:rPr>
        <w:t>παράγραφος</w:t>
      </w:r>
    </w:p>
    <w:p w14:paraId="0DB72615" w14:textId="77777777" w:rsidR="002E1399" w:rsidRPr="00615E7E" w:rsidRDefault="002E1399" w:rsidP="00A60A71">
      <w:pPr>
        <w:spacing w:after="0" w:line="276" w:lineRule="auto"/>
        <w:rPr>
          <w:rFonts w:cstheme="minorHAnsi"/>
          <w:sz w:val="24"/>
          <w:szCs w:val="24"/>
        </w:rPr>
      </w:pPr>
    </w:p>
    <w:p w14:paraId="7F104B96" w14:textId="6B49B049" w:rsidR="00C25B77" w:rsidRPr="00125E1E" w:rsidRDefault="00AA6C9F" w:rsidP="00E47AE9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125E1E">
        <w:rPr>
          <w:rFonts w:cstheme="minorHAnsi"/>
          <w:b/>
          <w:bCs/>
          <w:sz w:val="24"/>
          <w:szCs w:val="24"/>
        </w:rPr>
        <w:t xml:space="preserve">Επώνυμο </w:t>
      </w:r>
      <w:r w:rsidR="00615E7E" w:rsidRPr="00125E1E">
        <w:rPr>
          <w:rFonts w:cstheme="minorHAnsi"/>
          <w:b/>
          <w:bCs/>
          <w:sz w:val="24"/>
          <w:szCs w:val="24"/>
        </w:rPr>
        <w:t>Όνομα</w:t>
      </w:r>
      <w:r w:rsidR="00C25B77" w:rsidRPr="00125E1E">
        <w:rPr>
          <w:rFonts w:cstheme="minorHAnsi"/>
          <w:b/>
          <w:bCs/>
          <w:sz w:val="24"/>
          <w:szCs w:val="24"/>
        </w:rPr>
        <w:t>,</w:t>
      </w:r>
      <w:r w:rsidR="005F0E4C">
        <w:rPr>
          <w:rFonts w:cstheme="minorHAnsi"/>
          <w:b/>
          <w:bCs/>
          <w:sz w:val="24"/>
          <w:szCs w:val="24"/>
        </w:rPr>
        <w:t xml:space="preserve"> </w:t>
      </w:r>
      <w:r w:rsidR="00125E1E" w:rsidRPr="00125E1E">
        <w:rPr>
          <w:rFonts w:cstheme="minorHAnsi"/>
          <w:b/>
          <w:bCs/>
          <w:sz w:val="24"/>
          <w:szCs w:val="24"/>
        </w:rPr>
        <w:t>calibri</w:t>
      </w:r>
      <w:r w:rsidR="005F0E4C">
        <w:rPr>
          <w:rFonts w:cstheme="minorHAnsi"/>
          <w:b/>
          <w:bCs/>
          <w:sz w:val="24"/>
          <w:szCs w:val="24"/>
        </w:rPr>
        <w:t xml:space="preserve"> </w:t>
      </w:r>
      <w:r w:rsidR="00125E1E" w:rsidRPr="00125E1E">
        <w:rPr>
          <w:rFonts w:cstheme="minorHAnsi"/>
          <w:b/>
          <w:bCs/>
          <w:sz w:val="24"/>
          <w:szCs w:val="24"/>
        </w:rPr>
        <w:t>1</w:t>
      </w:r>
      <w:r w:rsidR="00125E1E">
        <w:rPr>
          <w:rFonts w:cstheme="minorHAnsi"/>
          <w:b/>
          <w:bCs/>
          <w:sz w:val="24"/>
          <w:szCs w:val="24"/>
        </w:rPr>
        <w:t>2</w:t>
      </w:r>
      <w:r w:rsidR="005F0E4C">
        <w:rPr>
          <w:rFonts w:cstheme="minorHAnsi"/>
          <w:b/>
          <w:bCs/>
          <w:sz w:val="24"/>
          <w:szCs w:val="24"/>
        </w:rPr>
        <w:t xml:space="preserve"> </w:t>
      </w:r>
      <w:r w:rsidR="00125E1E" w:rsidRPr="00125E1E">
        <w:rPr>
          <w:rFonts w:cstheme="minorHAnsi"/>
          <w:b/>
          <w:bCs/>
          <w:sz w:val="24"/>
          <w:szCs w:val="24"/>
        </w:rPr>
        <w:t>με</w:t>
      </w:r>
      <w:r w:rsidR="005F0E4C">
        <w:rPr>
          <w:rFonts w:cstheme="minorHAnsi"/>
          <w:b/>
          <w:bCs/>
          <w:sz w:val="24"/>
          <w:szCs w:val="24"/>
        </w:rPr>
        <w:t xml:space="preserve"> </w:t>
      </w:r>
      <w:r w:rsidR="00125E1E" w:rsidRPr="00125E1E">
        <w:rPr>
          <w:rFonts w:cstheme="minorHAnsi"/>
          <w:b/>
          <w:bCs/>
          <w:sz w:val="24"/>
          <w:szCs w:val="24"/>
        </w:rPr>
        <w:t>στοίχιση</w:t>
      </w:r>
      <w:r w:rsidR="005F0E4C">
        <w:rPr>
          <w:rFonts w:cstheme="minorHAnsi"/>
          <w:b/>
          <w:bCs/>
          <w:sz w:val="24"/>
          <w:szCs w:val="24"/>
        </w:rPr>
        <w:t xml:space="preserve"> </w:t>
      </w:r>
      <w:r w:rsidR="00125E1E" w:rsidRPr="00125E1E">
        <w:rPr>
          <w:rFonts w:cstheme="minorHAnsi"/>
          <w:b/>
          <w:bCs/>
          <w:sz w:val="24"/>
          <w:szCs w:val="24"/>
        </w:rPr>
        <w:t>στο</w:t>
      </w:r>
      <w:r w:rsidR="005F0E4C">
        <w:rPr>
          <w:rFonts w:cstheme="minorHAnsi"/>
          <w:b/>
          <w:bCs/>
          <w:sz w:val="24"/>
          <w:szCs w:val="24"/>
        </w:rPr>
        <w:t xml:space="preserve"> </w:t>
      </w:r>
      <w:r w:rsidR="00125E1E" w:rsidRPr="00125E1E">
        <w:rPr>
          <w:rFonts w:cstheme="minorHAnsi"/>
          <w:b/>
          <w:bCs/>
          <w:sz w:val="24"/>
          <w:szCs w:val="24"/>
        </w:rPr>
        <w:t>κέντρο</w:t>
      </w:r>
      <w:r w:rsidR="00E47AE9">
        <w:rPr>
          <w:rFonts w:cstheme="minorHAnsi"/>
          <w:b/>
          <w:bCs/>
          <w:sz w:val="24"/>
          <w:szCs w:val="24"/>
        </w:rPr>
        <w:t xml:space="preserve"> και διάστιχο μονό.</w:t>
      </w:r>
    </w:p>
    <w:p w14:paraId="339E7F0D" w14:textId="4E8413EA" w:rsidR="00C25B77" w:rsidRPr="00615E7E" w:rsidRDefault="00615E7E" w:rsidP="00E47AE9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615E7E">
        <w:rPr>
          <w:rFonts w:cstheme="minorHAnsi"/>
          <w:sz w:val="24"/>
          <w:szCs w:val="24"/>
        </w:rPr>
        <w:t>Ιδιότητα</w:t>
      </w:r>
      <w:r w:rsidR="00C25B77" w:rsidRPr="00615E7E">
        <w:rPr>
          <w:rFonts w:cstheme="minorHAnsi"/>
          <w:sz w:val="24"/>
          <w:szCs w:val="24"/>
        </w:rPr>
        <w:t>,</w:t>
      </w:r>
      <w:r w:rsidR="005F0E4C">
        <w:rPr>
          <w:rFonts w:cstheme="minorHAnsi"/>
          <w:sz w:val="24"/>
          <w:szCs w:val="24"/>
        </w:rPr>
        <w:t xml:space="preserve"> </w:t>
      </w:r>
      <w:r w:rsidRPr="00615E7E">
        <w:rPr>
          <w:rFonts w:cstheme="minorHAnsi"/>
          <w:sz w:val="24"/>
          <w:szCs w:val="24"/>
        </w:rPr>
        <w:t>Σχολείο,</w:t>
      </w:r>
      <w:r w:rsidR="005F0E4C">
        <w:rPr>
          <w:rFonts w:cstheme="minorHAnsi"/>
          <w:sz w:val="24"/>
          <w:szCs w:val="24"/>
        </w:rPr>
        <w:t xml:space="preserve"> </w:t>
      </w:r>
      <w:r w:rsidRPr="00615E7E">
        <w:rPr>
          <w:rFonts w:cstheme="minorHAnsi"/>
          <w:sz w:val="24"/>
          <w:szCs w:val="24"/>
          <w:lang w:val="en-GB"/>
        </w:rPr>
        <w:t>email</w:t>
      </w:r>
      <w:r w:rsidR="00C25B77" w:rsidRPr="00615E7E">
        <w:rPr>
          <w:rFonts w:cstheme="minorHAnsi"/>
          <w:sz w:val="24"/>
          <w:szCs w:val="24"/>
        </w:rPr>
        <w:t>@yahoo.gr</w:t>
      </w:r>
      <w:r w:rsidR="005F0E4C">
        <w:rPr>
          <w:rFonts w:cstheme="minorHAnsi"/>
          <w:sz w:val="24"/>
          <w:szCs w:val="24"/>
        </w:rPr>
        <w:t xml:space="preserve"> </w:t>
      </w:r>
      <w:r w:rsidR="00125E1E" w:rsidRPr="00125E1E">
        <w:rPr>
          <w:rFonts w:cstheme="minorHAnsi"/>
          <w:b/>
          <w:bCs/>
          <w:sz w:val="24"/>
          <w:szCs w:val="24"/>
        </w:rPr>
        <w:t>calibri</w:t>
      </w:r>
      <w:r w:rsidR="005F0E4C">
        <w:rPr>
          <w:rFonts w:cstheme="minorHAnsi"/>
          <w:b/>
          <w:bCs/>
          <w:sz w:val="24"/>
          <w:szCs w:val="24"/>
        </w:rPr>
        <w:t xml:space="preserve"> </w:t>
      </w:r>
      <w:r w:rsidR="00125E1E" w:rsidRPr="00125E1E">
        <w:rPr>
          <w:rFonts w:cstheme="minorHAnsi"/>
          <w:b/>
          <w:bCs/>
          <w:sz w:val="24"/>
          <w:szCs w:val="24"/>
        </w:rPr>
        <w:t>1</w:t>
      </w:r>
      <w:r w:rsidR="00125E1E">
        <w:rPr>
          <w:rFonts w:cstheme="minorHAnsi"/>
          <w:b/>
          <w:bCs/>
          <w:sz w:val="24"/>
          <w:szCs w:val="24"/>
        </w:rPr>
        <w:t>2</w:t>
      </w:r>
      <w:r w:rsidR="005F0E4C">
        <w:rPr>
          <w:rFonts w:cstheme="minorHAnsi"/>
          <w:b/>
          <w:bCs/>
          <w:sz w:val="24"/>
          <w:szCs w:val="24"/>
        </w:rPr>
        <w:t xml:space="preserve"> </w:t>
      </w:r>
      <w:r w:rsidR="00125E1E" w:rsidRPr="00125E1E">
        <w:rPr>
          <w:rFonts w:cstheme="minorHAnsi"/>
          <w:b/>
          <w:bCs/>
          <w:sz w:val="24"/>
          <w:szCs w:val="24"/>
        </w:rPr>
        <w:t>με</w:t>
      </w:r>
      <w:r w:rsidR="005F0E4C">
        <w:rPr>
          <w:rFonts w:cstheme="minorHAnsi"/>
          <w:b/>
          <w:bCs/>
          <w:sz w:val="24"/>
          <w:szCs w:val="24"/>
        </w:rPr>
        <w:t xml:space="preserve"> </w:t>
      </w:r>
      <w:r w:rsidR="00125E1E" w:rsidRPr="00125E1E">
        <w:rPr>
          <w:rFonts w:cstheme="minorHAnsi"/>
          <w:b/>
          <w:bCs/>
          <w:sz w:val="24"/>
          <w:szCs w:val="24"/>
        </w:rPr>
        <w:t>στοίχιση</w:t>
      </w:r>
      <w:r w:rsidR="005F0E4C">
        <w:rPr>
          <w:rFonts w:cstheme="minorHAnsi"/>
          <w:b/>
          <w:bCs/>
          <w:sz w:val="24"/>
          <w:szCs w:val="24"/>
        </w:rPr>
        <w:t xml:space="preserve"> </w:t>
      </w:r>
      <w:r w:rsidR="00125E1E" w:rsidRPr="00125E1E">
        <w:rPr>
          <w:rFonts w:cstheme="minorHAnsi"/>
          <w:b/>
          <w:bCs/>
          <w:sz w:val="24"/>
          <w:szCs w:val="24"/>
        </w:rPr>
        <w:t>στο</w:t>
      </w:r>
      <w:r w:rsidR="005F0E4C">
        <w:rPr>
          <w:rFonts w:cstheme="minorHAnsi"/>
          <w:b/>
          <w:bCs/>
          <w:sz w:val="24"/>
          <w:szCs w:val="24"/>
        </w:rPr>
        <w:t xml:space="preserve"> </w:t>
      </w:r>
      <w:r w:rsidR="00125E1E" w:rsidRPr="00125E1E">
        <w:rPr>
          <w:rFonts w:cstheme="minorHAnsi"/>
          <w:b/>
          <w:bCs/>
          <w:sz w:val="24"/>
          <w:szCs w:val="24"/>
        </w:rPr>
        <w:t>κέντρο</w:t>
      </w:r>
    </w:p>
    <w:p w14:paraId="7A67DDF5" w14:textId="7840019F" w:rsidR="00C25B77" w:rsidRPr="00615E7E" w:rsidRDefault="00AA6C9F" w:rsidP="00E47AE9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615E7E">
        <w:rPr>
          <w:rFonts w:cstheme="minorHAnsi"/>
          <w:sz w:val="24"/>
          <w:szCs w:val="24"/>
        </w:rPr>
        <w:t>Επώνυμο</w:t>
      </w:r>
      <w:r>
        <w:rPr>
          <w:rFonts w:cstheme="minorHAnsi"/>
          <w:sz w:val="24"/>
          <w:szCs w:val="24"/>
        </w:rPr>
        <w:t xml:space="preserve"> </w:t>
      </w:r>
      <w:r w:rsidR="00615E7E" w:rsidRPr="00615E7E">
        <w:rPr>
          <w:rFonts w:cstheme="minorHAnsi"/>
          <w:sz w:val="24"/>
          <w:szCs w:val="24"/>
        </w:rPr>
        <w:t>Όνομα</w:t>
      </w:r>
      <w:r w:rsidR="005F0E4C">
        <w:rPr>
          <w:rFonts w:cstheme="minorHAnsi"/>
          <w:sz w:val="24"/>
          <w:szCs w:val="24"/>
        </w:rPr>
        <w:t xml:space="preserve"> </w:t>
      </w:r>
      <w:r w:rsidR="00615E7E" w:rsidRPr="00615E7E">
        <w:rPr>
          <w:rFonts w:cstheme="minorHAnsi"/>
          <w:sz w:val="24"/>
          <w:szCs w:val="24"/>
        </w:rPr>
        <w:t>2ου</w:t>
      </w:r>
      <w:r w:rsidR="005F0E4C">
        <w:rPr>
          <w:rFonts w:cstheme="minorHAnsi"/>
          <w:sz w:val="24"/>
          <w:szCs w:val="24"/>
        </w:rPr>
        <w:t xml:space="preserve"> </w:t>
      </w:r>
      <w:r w:rsidR="00615E7E" w:rsidRPr="00615E7E">
        <w:rPr>
          <w:rFonts w:cstheme="minorHAnsi"/>
          <w:sz w:val="24"/>
          <w:szCs w:val="24"/>
        </w:rPr>
        <w:t>συγγραφέα</w:t>
      </w:r>
      <w:r w:rsidR="00C25B77" w:rsidRPr="00615E7E">
        <w:rPr>
          <w:rFonts w:cstheme="minorHAnsi"/>
          <w:sz w:val="24"/>
          <w:szCs w:val="24"/>
        </w:rPr>
        <w:t>,</w:t>
      </w:r>
      <w:r w:rsidR="005F0E4C">
        <w:rPr>
          <w:rFonts w:cstheme="minorHAnsi"/>
          <w:sz w:val="24"/>
          <w:szCs w:val="24"/>
        </w:rPr>
        <w:t xml:space="preserve">  </w:t>
      </w:r>
      <w:r w:rsidR="00125E1E" w:rsidRPr="00125E1E">
        <w:rPr>
          <w:rFonts w:cstheme="minorHAnsi"/>
          <w:b/>
          <w:bCs/>
          <w:sz w:val="24"/>
          <w:szCs w:val="24"/>
        </w:rPr>
        <w:t>calibri</w:t>
      </w:r>
      <w:r w:rsidR="005F0E4C">
        <w:rPr>
          <w:rFonts w:cstheme="minorHAnsi"/>
          <w:b/>
          <w:bCs/>
          <w:sz w:val="24"/>
          <w:szCs w:val="24"/>
        </w:rPr>
        <w:t xml:space="preserve"> </w:t>
      </w:r>
      <w:r w:rsidR="00125E1E" w:rsidRPr="00125E1E">
        <w:rPr>
          <w:rFonts w:cstheme="minorHAnsi"/>
          <w:b/>
          <w:bCs/>
          <w:sz w:val="24"/>
          <w:szCs w:val="24"/>
        </w:rPr>
        <w:t>1</w:t>
      </w:r>
      <w:r w:rsidR="00125E1E">
        <w:rPr>
          <w:rFonts w:cstheme="minorHAnsi"/>
          <w:b/>
          <w:bCs/>
          <w:sz w:val="24"/>
          <w:szCs w:val="24"/>
        </w:rPr>
        <w:t>2</w:t>
      </w:r>
      <w:r w:rsidR="005F0E4C">
        <w:rPr>
          <w:rFonts w:cstheme="minorHAnsi"/>
          <w:b/>
          <w:bCs/>
          <w:sz w:val="24"/>
          <w:szCs w:val="24"/>
        </w:rPr>
        <w:t xml:space="preserve"> </w:t>
      </w:r>
      <w:r w:rsidR="00125E1E" w:rsidRPr="00125E1E">
        <w:rPr>
          <w:rFonts w:cstheme="minorHAnsi"/>
          <w:b/>
          <w:bCs/>
          <w:sz w:val="24"/>
          <w:szCs w:val="24"/>
        </w:rPr>
        <w:t>με</w:t>
      </w:r>
      <w:r w:rsidR="005F0E4C">
        <w:rPr>
          <w:rFonts w:cstheme="minorHAnsi"/>
          <w:b/>
          <w:bCs/>
          <w:sz w:val="24"/>
          <w:szCs w:val="24"/>
        </w:rPr>
        <w:t xml:space="preserve"> </w:t>
      </w:r>
      <w:r w:rsidR="00125E1E" w:rsidRPr="00125E1E">
        <w:rPr>
          <w:rFonts w:cstheme="minorHAnsi"/>
          <w:b/>
          <w:bCs/>
          <w:sz w:val="24"/>
          <w:szCs w:val="24"/>
        </w:rPr>
        <w:t>στοίχιση</w:t>
      </w:r>
      <w:r w:rsidR="005F0E4C">
        <w:rPr>
          <w:rFonts w:cstheme="minorHAnsi"/>
          <w:b/>
          <w:bCs/>
          <w:sz w:val="24"/>
          <w:szCs w:val="24"/>
        </w:rPr>
        <w:t xml:space="preserve"> </w:t>
      </w:r>
      <w:r w:rsidR="00125E1E" w:rsidRPr="00125E1E">
        <w:rPr>
          <w:rFonts w:cstheme="minorHAnsi"/>
          <w:b/>
          <w:bCs/>
          <w:sz w:val="24"/>
          <w:szCs w:val="24"/>
        </w:rPr>
        <w:t>στο</w:t>
      </w:r>
      <w:r w:rsidR="005F0E4C">
        <w:rPr>
          <w:rFonts w:cstheme="minorHAnsi"/>
          <w:b/>
          <w:bCs/>
          <w:sz w:val="24"/>
          <w:szCs w:val="24"/>
        </w:rPr>
        <w:t xml:space="preserve"> </w:t>
      </w:r>
      <w:r w:rsidR="00125E1E" w:rsidRPr="00125E1E">
        <w:rPr>
          <w:rFonts w:cstheme="minorHAnsi"/>
          <w:b/>
          <w:bCs/>
          <w:sz w:val="24"/>
          <w:szCs w:val="24"/>
        </w:rPr>
        <w:t>κέντρο</w:t>
      </w:r>
    </w:p>
    <w:p w14:paraId="66EE2116" w14:textId="04FCC23B" w:rsidR="00C25B77" w:rsidRDefault="00615E7E" w:rsidP="00E47AE9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615E7E">
        <w:rPr>
          <w:rFonts w:cstheme="minorHAnsi"/>
          <w:sz w:val="24"/>
          <w:szCs w:val="24"/>
        </w:rPr>
        <w:t>Ιδιότητα,</w:t>
      </w:r>
      <w:r w:rsidR="005F0E4C">
        <w:rPr>
          <w:rFonts w:cstheme="minorHAnsi"/>
          <w:sz w:val="24"/>
          <w:szCs w:val="24"/>
        </w:rPr>
        <w:t xml:space="preserve"> </w:t>
      </w:r>
      <w:r w:rsidRPr="00615E7E">
        <w:rPr>
          <w:rFonts w:cstheme="minorHAnsi"/>
          <w:sz w:val="24"/>
          <w:szCs w:val="24"/>
        </w:rPr>
        <w:t>Σχολείο</w:t>
      </w:r>
      <w:r w:rsidR="00C25B77" w:rsidRPr="00615E7E">
        <w:rPr>
          <w:rFonts w:cstheme="minorHAnsi"/>
          <w:sz w:val="24"/>
          <w:szCs w:val="24"/>
        </w:rPr>
        <w:t>,</w:t>
      </w:r>
      <w:r w:rsidR="005F0E4C">
        <w:rPr>
          <w:rFonts w:cstheme="minorHAnsi"/>
          <w:sz w:val="24"/>
          <w:szCs w:val="24"/>
        </w:rPr>
        <w:t xml:space="preserve"> </w:t>
      </w:r>
      <w:r w:rsidRPr="00615E7E">
        <w:rPr>
          <w:rFonts w:cstheme="minorHAnsi"/>
          <w:sz w:val="24"/>
          <w:szCs w:val="24"/>
          <w:lang w:val="en-GB"/>
        </w:rPr>
        <w:t>email</w:t>
      </w:r>
      <w:r w:rsidR="00C25B77" w:rsidRPr="00615E7E">
        <w:rPr>
          <w:rFonts w:cstheme="minorHAnsi"/>
          <w:sz w:val="24"/>
          <w:szCs w:val="24"/>
        </w:rPr>
        <w:t>@gmail.com</w:t>
      </w:r>
      <w:r w:rsidR="005F0E4C">
        <w:rPr>
          <w:rFonts w:cstheme="minorHAnsi"/>
          <w:sz w:val="24"/>
          <w:szCs w:val="24"/>
        </w:rPr>
        <w:t xml:space="preserve"> </w:t>
      </w:r>
      <w:r w:rsidR="00125E1E" w:rsidRPr="00125E1E">
        <w:rPr>
          <w:rFonts w:cstheme="minorHAnsi"/>
          <w:b/>
          <w:bCs/>
          <w:sz w:val="24"/>
          <w:szCs w:val="24"/>
        </w:rPr>
        <w:t>calibri</w:t>
      </w:r>
      <w:r w:rsidR="005F0E4C">
        <w:rPr>
          <w:rFonts w:cstheme="minorHAnsi"/>
          <w:b/>
          <w:bCs/>
          <w:sz w:val="24"/>
          <w:szCs w:val="24"/>
        </w:rPr>
        <w:t xml:space="preserve"> </w:t>
      </w:r>
      <w:r w:rsidR="00125E1E" w:rsidRPr="00125E1E">
        <w:rPr>
          <w:rFonts w:cstheme="minorHAnsi"/>
          <w:b/>
          <w:bCs/>
          <w:sz w:val="24"/>
          <w:szCs w:val="24"/>
        </w:rPr>
        <w:t>1</w:t>
      </w:r>
      <w:r w:rsidR="00125E1E">
        <w:rPr>
          <w:rFonts w:cstheme="minorHAnsi"/>
          <w:b/>
          <w:bCs/>
          <w:sz w:val="24"/>
          <w:szCs w:val="24"/>
        </w:rPr>
        <w:t>2</w:t>
      </w:r>
      <w:r w:rsidR="005F0E4C">
        <w:rPr>
          <w:rFonts w:cstheme="minorHAnsi"/>
          <w:b/>
          <w:bCs/>
          <w:sz w:val="24"/>
          <w:szCs w:val="24"/>
        </w:rPr>
        <w:t xml:space="preserve"> </w:t>
      </w:r>
      <w:r w:rsidR="00125E1E" w:rsidRPr="00125E1E">
        <w:rPr>
          <w:rFonts w:cstheme="minorHAnsi"/>
          <w:b/>
          <w:bCs/>
          <w:sz w:val="24"/>
          <w:szCs w:val="24"/>
        </w:rPr>
        <w:t>με</w:t>
      </w:r>
      <w:r w:rsidR="005F0E4C">
        <w:rPr>
          <w:rFonts w:cstheme="minorHAnsi"/>
          <w:b/>
          <w:bCs/>
          <w:sz w:val="24"/>
          <w:szCs w:val="24"/>
        </w:rPr>
        <w:t xml:space="preserve"> </w:t>
      </w:r>
      <w:r w:rsidR="00125E1E" w:rsidRPr="00125E1E">
        <w:rPr>
          <w:rFonts w:cstheme="minorHAnsi"/>
          <w:b/>
          <w:bCs/>
          <w:sz w:val="24"/>
          <w:szCs w:val="24"/>
        </w:rPr>
        <w:t>στοίχιση</w:t>
      </w:r>
      <w:r w:rsidR="005F0E4C">
        <w:rPr>
          <w:rFonts w:cstheme="minorHAnsi"/>
          <w:b/>
          <w:bCs/>
          <w:sz w:val="24"/>
          <w:szCs w:val="24"/>
        </w:rPr>
        <w:t xml:space="preserve"> </w:t>
      </w:r>
      <w:r w:rsidR="00125E1E" w:rsidRPr="00125E1E">
        <w:rPr>
          <w:rFonts w:cstheme="minorHAnsi"/>
          <w:b/>
          <w:bCs/>
          <w:sz w:val="24"/>
          <w:szCs w:val="24"/>
        </w:rPr>
        <w:t>στο</w:t>
      </w:r>
      <w:r w:rsidR="005F0E4C">
        <w:rPr>
          <w:rFonts w:cstheme="minorHAnsi"/>
          <w:b/>
          <w:bCs/>
          <w:sz w:val="24"/>
          <w:szCs w:val="24"/>
        </w:rPr>
        <w:t xml:space="preserve"> </w:t>
      </w:r>
      <w:r w:rsidR="00125E1E" w:rsidRPr="00125E1E">
        <w:rPr>
          <w:rFonts w:cstheme="minorHAnsi"/>
          <w:b/>
          <w:bCs/>
          <w:sz w:val="24"/>
          <w:szCs w:val="24"/>
        </w:rPr>
        <w:t>κέντρο</w:t>
      </w:r>
      <w:r w:rsidR="005F0E4C">
        <w:rPr>
          <w:rFonts w:cstheme="minorHAnsi"/>
          <w:b/>
          <w:bCs/>
          <w:sz w:val="24"/>
          <w:szCs w:val="24"/>
        </w:rPr>
        <w:t xml:space="preserve"> </w:t>
      </w:r>
      <w:r w:rsidR="00125E1E">
        <w:rPr>
          <w:rFonts w:cstheme="minorHAnsi"/>
          <w:b/>
          <w:bCs/>
          <w:sz w:val="24"/>
          <w:szCs w:val="24"/>
        </w:rPr>
        <w:t>και</w:t>
      </w:r>
      <w:r w:rsidR="005F0E4C">
        <w:rPr>
          <w:rFonts w:cstheme="minorHAnsi"/>
          <w:b/>
          <w:bCs/>
          <w:sz w:val="24"/>
          <w:szCs w:val="24"/>
        </w:rPr>
        <w:t xml:space="preserve"> </w:t>
      </w:r>
      <w:r w:rsidR="00125E1E">
        <w:rPr>
          <w:rFonts w:cstheme="minorHAnsi"/>
          <w:b/>
          <w:bCs/>
          <w:sz w:val="24"/>
          <w:szCs w:val="24"/>
        </w:rPr>
        <w:t>να</w:t>
      </w:r>
      <w:r w:rsidR="005F0E4C">
        <w:rPr>
          <w:rFonts w:cstheme="minorHAnsi"/>
          <w:b/>
          <w:bCs/>
          <w:sz w:val="24"/>
          <w:szCs w:val="24"/>
        </w:rPr>
        <w:t xml:space="preserve"> </w:t>
      </w:r>
      <w:r w:rsidR="00125E1E">
        <w:rPr>
          <w:rFonts w:cstheme="minorHAnsi"/>
          <w:b/>
          <w:bCs/>
          <w:sz w:val="24"/>
          <w:szCs w:val="24"/>
        </w:rPr>
        <w:t>ακολουθούν</w:t>
      </w:r>
      <w:r w:rsidR="005F0E4C">
        <w:rPr>
          <w:rFonts w:cstheme="minorHAnsi"/>
          <w:b/>
          <w:bCs/>
          <w:sz w:val="24"/>
          <w:szCs w:val="24"/>
        </w:rPr>
        <w:t xml:space="preserve"> </w:t>
      </w:r>
      <w:r w:rsidR="00125E1E">
        <w:rPr>
          <w:rFonts w:cstheme="minorHAnsi"/>
          <w:b/>
          <w:bCs/>
          <w:sz w:val="24"/>
          <w:szCs w:val="24"/>
        </w:rPr>
        <w:t>δυο</w:t>
      </w:r>
      <w:r w:rsidR="005F0E4C">
        <w:rPr>
          <w:rFonts w:cstheme="minorHAnsi"/>
          <w:b/>
          <w:bCs/>
          <w:sz w:val="24"/>
          <w:szCs w:val="24"/>
        </w:rPr>
        <w:t xml:space="preserve"> </w:t>
      </w:r>
      <w:r w:rsidR="00125E1E">
        <w:rPr>
          <w:rFonts w:cstheme="minorHAnsi"/>
          <w:b/>
          <w:bCs/>
          <w:sz w:val="24"/>
          <w:szCs w:val="24"/>
        </w:rPr>
        <w:t>κενά</w:t>
      </w:r>
      <w:r w:rsidR="005F0E4C">
        <w:rPr>
          <w:rFonts w:cstheme="minorHAnsi"/>
          <w:b/>
          <w:bCs/>
          <w:sz w:val="24"/>
          <w:szCs w:val="24"/>
        </w:rPr>
        <w:t xml:space="preserve"> </w:t>
      </w:r>
      <w:r w:rsidR="00125E1E">
        <w:rPr>
          <w:rFonts w:cstheme="minorHAnsi"/>
          <w:b/>
          <w:bCs/>
          <w:sz w:val="24"/>
          <w:szCs w:val="24"/>
        </w:rPr>
        <w:t>διαστήματα</w:t>
      </w:r>
    </w:p>
    <w:p w14:paraId="6FB3FF83" w14:textId="78B454CA" w:rsidR="00E47AE9" w:rsidRPr="00615E7E" w:rsidRDefault="00E47AE9" w:rsidP="00E47AE9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Προσοχή: να </w:t>
      </w:r>
      <w:r w:rsidRPr="00E47AE9">
        <w:rPr>
          <w:rFonts w:cstheme="minorHAnsi"/>
          <w:b/>
          <w:bCs/>
          <w:sz w:val="24"/>
          <w:szCs w:val="24"/>
          <w:highlight w:val="yellow"/>
        </w:rPr>
        <w:t>μην</w:t>
      </w:r>
      <w:r>
        <w:rPr>
          <w:rFonts w:cstheme="minorHAnsi"/>
          <w:b/>
          <w:bCs/>
          <w:sz w:val="24"/>
          <w:szCs w:val="24"/>
        </w:rPr>
        <w:t xml:space="preserve"> υπάρχουν άλλα στοιχεία ταυτοποίησης π.χ. τηλέφωνο.</w:t>
      </w:r>
    </w:p>
    <w:p w14:paraId="0ADEB6E8" w14:textId="423A4D11" w:rsidR="002E1399" w:rsidRDefault="002E1399" w:rsidP="00A60A71">
      <w:pPr>
        <w:spacing w:after="0" w:line="276" w:lineRule="auto"/>
        <w:jc w:val="both"/>
        <w:rPr>
          <w:rFonts w:eastAsia="Times New Roman" w:cstheme="minorHAnsi"/>
          <w:color w:val="19391A"/>
          <w:sz w:val="24"/>
          <w:szCs w:val="24"/>
          <w:highlight w:val="white"/>
        </w:rPr>
      </w:pPr>
    </w:p>
    <w:p w14:paraId="51AB6E86" w14:textId="77777777" w:rsidR="002C107F" w:rsidRPr="00615E7E" w:rsidRDefault="002C107F" w:rsidP="00A60A71">
      <w:pPr>
        <w:spacing w:after="0" w:line="276" w:lineRule="auto"/>
        <w:jc w:val="both"/>
        <w:rPr>
          <w:rFonts w:eastAsia="Times New Roman" w:cstheme="minorHAnsi"/>
          <w:color w:val="19391A"/>
          <w:sz w:val="24"/>
          <w:szCs w:val="24"/>
          <w:highlight w:val="white"/>
        </w:rPr>
      </w:pPr>
    </w:p>
    <w:p w14:paraId="4226A34D" w14:textId="77777777" w:rsidR="00A60A71" w:rsidRPr="00A60A71" w:rsidRDefault="00A60A71" w:rsidP="00A60A71">
      <w:pPr>
        <w:spacing w:after="0" w:line="276" w:lineRule="auto"/>
        <w:jc w:val="both"/>
        <w:rPr>
          <w:rFonts w:eastAsia="Times New Roman" w:cstheme="minorHAnsi"/>
          <w:b/>
          <w:color w:val="19391A"/>
          <w:highlight w:val="white"/>
        </w:rPr>
      </w:pPr>
      <w:r w:rsidRPr="00A60A71">
        <w:rPr>
          <w:rFonts w:eastAsia="Times New Roman" w:cstheme="minorHAnsi"/>
          <w:b/>
          <w:color w:val="19391A"/>
          <w:highlight w:val="white"/>
        </w:rPr>
        <w:t>Περίληψη</w:t>
      </w:r>
    </w:p>
    <w:p w14:paraId="5F53956A" w14:textId="6C1C13C0" w:rsidR="00A60A71" w:rsidRPr="00A60A71" w:rsidRDefault="00A60A71" w:rsidP="00A60A71">
      <w:pPr>
        <w:spacing w:after="0" w:line="276" w:lineRule="auto"/>
        <w:jc w:val="both"/>
        <w:rPr>
          <w:rFonts w:eastAsia="Times New Roman" w:cstheme="minorHAnsi"/>
          <w:color w:val="19391A"/>
          <w:highlight w:val="white"/>
        </w:rPr>
      </w:pPr>
      <w:r w:rsidRPr="00A60A71">
        <w:rPr>
          <w:rFonts w:eastAsia="Times New Roman" w:cstheme="minorHAnsi"/>
          <w:color w:val="19391A"/>
          <w:highlight w:val="white"/>
        </w:rPr>
        <w:t>Η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Pr="00A60A71">
        <w:rPr>
          <w:rFonts w:eastAsia="Times New Roman" w:cstheme="minorHAnsi"/>
          <w:color w:val="19391A"/>
          <w:highlight w:val="white"/>
        </w:rPr>
        <w:t>Περίληψη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Pr="00AA6C9F">
        <w:rPr>
          <w:rFonts w:eastAsia="Times New Roman" w:cstheme="minorHAnsi"/>
          <w:color w:val="19391A"/>
          <w:highlight w:val="yellow"/>
        </w:rPr>
        <w:t>πρέπει</w:t>
      </w:r>
      <w:r w:rsidR="005F0E4C" w:rsidRPr="00AA6C9F">
        <w:rPr>
          <w:rFonts w:eastAsia="Times New Roman" w:cstheme="minorHAnsi"/>
          <w:color w:val="19391A"/>
          <w:highlight w:val="yellow"/>
        </w:rPr>
        <w:t xml:space="preserve"> </w:t>
      </w:r>
      <w:r w:rsidRPr="00AA6C9F">
        <w:rPr>
          <w:rFonts w:eastAsia="Times New Roman" w:cstheme="minorHAnsi"/>
          <w:color w:val="19391A"/>
          <w:highlight w:val="yellow"/>
        </w:rPr>
        <w:t>εκτείνεται</w:t>
      </w:r>
      <w:r w:rsidR="005F0E4C" w:rsidRPr="00AA6C9F">
        <w:rPr>
          <w:rFonts w:eastAsia="Times New Roman" w:cstheme="minorHAnsi"/>
          <w:color w:val="19391A"/>
          <w:highlight w:val="yellow"/>
        </w:rPr>
        <w:t xml:space="preserve"> </w:t>
      </w:r>
      <w:r w:rsidRPr="00AA6C9F">
        <w:rPr>
          <w:rFonts w:eastAsia="Times New Roman" w:cstheme="minorHAnsi"/>
          <w:color w:val="19391A"/>
          <w:highlight w:val="yellow"/>
        </w:rPr>
        <w:t>σε</w:t>
      </w:r>
      <w:r w:rsidR="005F0E4C" w:rsidRPr="00AA6C9F">
        <w:rPr>
          <w:rFonts w:eastAsia="Times New Roman" w:cstheme="minorHAnsi"/>
          <w:color w:val="19391A"/>
          <w:highlight w:val="yellow"/>
        </w:rPr>
        <w:t xml:space="preserve"> </w:t>
      </w:r>
      <w:r w:rsidRPr="00AA6C9F">
        <w:rPr>
          <w:rFonts w:eastAsia="Times New Roman" w:cstheme="minorHAnsi"/>
          <w:color w:val="19391A"/>
          <w:highlight w:val="yellow"/>
        </w:rPr>
        <w:t>100</w:t>
      </w:r>
      <w:r w:rsidR="005F0E4C" w:rsidRPr="00AA6C9F">
        <w:rPr>
          <w:rFonts w:eastAsia="Times New Roman" w:cstheme="minorHAnsi"/>
          <w:color w:val="19391A"/>
          <w:highlight w:val="yellow"/>
        </w:rPr>
        <w:t xml:space="preserve"> </w:t>
      </w:r>
      <w:r w:rsidRPr="00AA6C9F">
        <w:rPr>
          <w:rFonts w:eastAsia="Times New Roman" w:cstheme="minorHAnsi"/>
          <w:color w:val="19391A"/>
          <w:highlight w:val="yellow"/>
        </w:rPr>
        <w:t>λέξεις</w:t>
      </w:r>
      <w:r w:rsidR="005F0E4C" w:rsidRPr="00AA6C9F">
        <w:rPr>
          <w:rFonts w:eastAsia="Times New Roman" w:cstheme="minorHAnsi"/>
          <w:color w:val="19391A"/>
          <w:highlight w:val="yellow"/>
        </w:rPr>
        <w:t xml:space="preserve"> </w:t>
      </w:r>
      <w:r w:rsidRPr="00AA6C9F">
        <w:rPr>
          <w:rFonts w:eastAsia="Times New Roman" w:cstheme="minorHAnsi"/>
          <w:color w:val="19391A"/>
          <w:highlight w:val="yellow"/>
        </w:rPr>
        <w:t>περίπου</w:t>
      </w:r>
      <w:r w:rsidR="005F0E4C" w:rsidRPr="00AA6C9F">
        <w:rPr>
          <w:rFonts w:eastAsia="Times New Roman" w:cstheme="minorHAnsi"/>
          <w:color w:val="19391A"/>
          <w:highlight w:val="yellow"/>
        </w:rPr>
        <w:t xml:space="preserve"> </w:t>
      </w:r>
      <w:r w:rsidRPr="002C107F">
        <w:rPr>
          <w:rFonts w:eastAsia="Times New Roman" w:cstheme="minorHAnsi"/>
          <w:color w:val="19391A"/>
          <w:highlight w:val="white"/>
        </w:rPr>
        <w:t>και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Pr="002C107F">
        <w:rPr>
          <w:rFonts w:eastAsia="Times New Roman" w:cstheme="minorHAnsi"/>
          <w:color w:val="19391A"/>
          <w:highlight w:val="white"/>
        </w:rPr>
        <w:t>να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Pr="002C107F">
        <w:rPr>
          <w:rFonts w:eastAsia="Times New Roman" w:cstheme="minorHAnsi"/>
          <w:color w:val="19391A"/>
          <w:highlight w:val="white"/>
        </w:rPr>
        <w:t>ακολουθούν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Pr="002C107F">
        <w:rPr>
          <w:rFonts w:eastAsia="Times New Roman" w:cstheme="minorHAnsi"/>
          <w:color w:val="19391A"/>
          <w:highlight w:val="white"/>
        </w:rPr>
        <w:t>οι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Pr="00A60A71">
        <w:rPr>
          <w:rFonts w:eastAsia="Times New Roman" w:cstheme="minorHAnsi"/>
          <w:color w:val="19391A"/>
          <w:highlight w:val="white"/>
        </w:rPr>
        <w:t>Λέξεις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Pr="00A60A71">
        <w:rPr>
          <w:rFonts w:eastAsia="Times New Roman" w:cstheme="minorHAnsi"/>
          <w:color w:val="19391A"/>
          <w:highlight w:val="white"/>
        </w:rPr>
        <w:t>κλειδιά</w:t>
      </w:r>
      <w:r w:rsidRPr="002C107F">
        <w:rPr>
          <w:rFonts w:eastAsia="Times New Roman" w:cstheme="minorHAnsi"/>
          <w:color w:val="19391A"/>
          <w:highlight w:val="white"/>
        </w:rPr>
        <w:t>.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2C107F">
        <w:rPr>
          <w:rFonts w:eastAsia="Times New Roman" w:cstheme="minorHAnsi"/>
          <w:color w:val="19391A"/>
          <w:highlight w:val="white"/>
        </w:rPr>
        <w:t>Όλο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2C107F">
        <w:rPr>
          <w:rFonts w:eastAsia="Times New Roman" w:cstheme="minorHAnsi"/>
          <w:color w:val="19391A"/>
          <w:highlight w:val="white"/>
        </w:rPr>
        <w:t>το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2C107F">
        <w:rPr>
          <w:rFonts w:eastAsia="Times New Roman" w:cstheme="minorHAnsi"/>
          <w:color w:val="19391A"/>
          <w:highlight w:val="white"/>
        </w:rPr>
        <w:t>κείμενο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2C107F">
        <w:rPr>
          <w:rFonts w:eastAsia="Times New Roman" w:cstheme="minorHAnsi"/>
          <w:color w:val="19391A"/>
          <w:highlight w:val="white"/>
        </w:rPr>
        <w:t>να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2C107F">
        <w:rPr>
          <w:rFonts w:eastAsia="Times New Roman" w:cstheme="minorHAnsi"/>
          <w:color w:val="19391A"/>
          <w:highlight w:val="white"/>
        </w:rPr>
        <w:t>είναι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2C107F">
        <w:rPr>
          <w:rFonts w:eastAsia="Times New Roman" w:cstheme="minorHAnsi"/>
          <w:color w:val="19391A"/>
          <w:highlight w:val="white"/>
        </w:rPr>
        <w:t>σε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2C107F">
        <w:rPr>
          <w:rFonts w:eastAsia="Times New Roman" w:cstheme="minorHAnsi"/>
          <w:color w:val="19391A"/>
          <w:highlight w:val="white"/>
        </w:rPr>
        <w:t>μορφή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Pr="00AA6C9F">
        <w:rPr>
          <w:rFonts w:eastAsia="Times New Roman" w:cstheme="minorHAnsi"/>
          <w:color w:val="19391A"/>
          <w:highlight w:val="yellow"/>
        </w:rPr>
        <w:t>calibri</w:t>
      </w:r>
      <w:r w:rsidR="005F0E4C" w:rsidRPr="00AA6C9F">
        <w:rPr>
          <w:rFonts w:eastAsia="Times New Roman" w:cstheme="minorHAnsi"/>
          <w:color w:val="19391A"/>
          <w:highlight w:val="yellow"/>
        </w:rPr>
        <w:t xml:space="preserve"> </w:t>
      </w:r>
      <w:r w:rsidRPr="00AA6C9F">
        <w:rPr>
          <w:rFonts w:eastAsia="Times New Roman" w:cstheme="minorHAnsi"/>
          <w:color w:val="19391A"/>
          <w:highlight w:val="yellow"/>
        </w:rPr>
        <w:t>11</w:t>
      </w:r>
      <w:r w:rsidR="005F0E4C" w:rsidRPr="00AA6C9F">
        <w:rPr>
          <w:rFonts w:eastAsia="Times New Roman" w:cstheme="minorHAnsi"/>
          <w:color w:val="19391A"/>
          <w:highlight w:val="yellow"/>
        </w:rPr>
        <w:t xml:space="preserve"> </w:t>
      </w:r>
      <w:r w:rsidRPr="00AA6C9F">
        <w:rPr>
          <w:rFonts w:eastAsia="Times New Roman" w:cstheme="minorHAnsi"/>
          <w:color w:val="19391A"/>
          <w:highlight w:val="yellow"/>
        </w:rPr>
        <w:t>με</w:t>
      </w:r>
      <w:r w:rsidR="005F0E4C" w:rsidRPr="00AA6C9F">
        <w:rPr>
          <w:rFonts w:eastAsia="Times New Roman" w:cstheme="minorHAnsi"/>
          <w:color w:val="19391A"/>
          <w:highlight w:val="yellow"/>
        </w:rPr>
        <w:t xml:space="preserve"> </w:t>
      </w:r>
      <w:r w:rsidRPr="00AA6C9F">
        <w:rPr>
          <w:rFonts w:eastAsia="Times New Roman" w:cstheme="minorHAnsi"/>
          <w:color w:val="19391A"/>
          <w:highlight w:val="yellow"/>
        </w:rPr>
        <w:t>στοίχιση</w:t>
      </w:r>
      <w:r w:rsidR="005F0E4C" w:rsidRPr="00AA6C9F">
        <w:rPr>
          <w:rFonts w:eastAsia="Times New Roman" w:cstheme="minorHAnsi"/>
          <w:color w:val="19391A"/>
          <w:highlight w:val="yellow"/>
        </w:rPr>
        <w:t xml:space="preserve"> </w:t>
      </w:r>
      <w:r w:rsidRPr="00AA6C9F">
        <w:rPr>
          <w:rFonts w:eastAsia="Times New Roman" w:cstheme="minorHAnsi"/>
          <w:color w:val="19391A"/>
          <w:highlight w:val="yellow"/>
        </w:rPr>
        <w:t>πλήρη</w:t>
      </w:r>
      <w:r w:rsidR="005F0E4C" w:rsidRPr="00AA6C9F">
        <w:rPr>
          <w:rFonts w:eastAsia="Times New Roman" w:cstheme="minorHAnsi"/>
          <w:color w:val="19391A"/>
          <w:highlight w:val="yellow"/>
        </w:rPr>
        <w:t xml:space="preserve"> </w:t>
      </w:r>
      <w:r w:rsidRPr="002C107F">
        <w:rPr>
          <w:rFonts w:eastAsia="Times New Roman" w:cstheme="minorHAnsi"/>
          <w:color w:val="19391A"/>
          <w:highlight w:val="white"/>
        </w:rPr>
        <w:t>αριστερά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Pr="002C107F">
        <w:rPr>
          <w:rFonts w:eastAsia="Times New Roman" w:cstheme="minorHAnsi"/>
          <w:color w:val="19391A"/>
          <w:highlight w:val="white"/>
        </w:rPr>
        <w:t>και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Pr="002C107F">
        <w:rPr>
          <w:rFonts w:eastAsia="Times New Roman" w:cstheme="minorHAnsi"/>
          <w:color w:val="19391A"/>
          <w:highlight w:val="white"/>
        </w:rPr>
        <w:t>δεξιά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Pr="002C107F">
        <w:rPr>
          <w:rFonts w:eastAsia="Times New Roman" w:cstheme="minorHAnsi"/>
          <w:color w:val="19391A"/>
          <w:highlight w:val="white"/>
        </w:rPr>
        <w:t>χωρίς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Pr="002C107F">
        <w:rPr>
          <w:rFonts w:eastAsia="Times New Roman" w:cstheme="minorHAnsi"/>
          <w:color w:val="19391A"/>
          <w:highlight w:val="white"/>
        </w:rPr>
        <w:t>εσοχή.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Pr="002C107F">
        <w:rPr>
          <w:rFonts w:eastAsia="Times New Roman" w:cstheme="minorHAnsi"/>
          <w:color w:val="19391A"/>
          <w:highlight w:val="white"/>
        </w:rPr>
        <w:t>Να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Pr="002C107F">
        <w:rPr>
          <w:rFonts w:eastAsia="Times New Roman" w:cstheme="minorHAnsi"/>
          <w:color w:val="19391A"/>
          <w:highlight w:val="white"/>
        </w:rPr>
        <w:t>μην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Pr="002C107F">
        <w:rPr>
          <w:rFonts w:eastAsia="Times New Roman" w:cstheme="minorHAnsi"/>
          <w:color w:val="19391A"/>
          <w:highlight w:val="white"/>
        </w:rPr>
        <w:t>υπάρχει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Pr="002C107F">
        <w:rPr>
          <w:rFonts w:eastAsia="Times New Roman" w:cstheme="minorHAnsi"/>
          <w:color w:val="19391A"/>
          <w:highlight w:val="white"/>
        </w:rPr>
        <w:t>διάστημα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Pr="002C107F">
        <w:rPr>
          <w:rFonts w:eastAsia="Times New Roman" w:cstheme="minorHAnsi"/>
          <w:color w:val="19391A"/>
          <w:highlight w:val="white"/>
        </w:rPr>
        <w:t>μεταξύ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Pr="002C107F">
        <w:rPr>
          <w:rFonts w:eastAsia="Times New Roman" w:cstheme="minorHAnsi"/>
          <w:color w:val="19391A"/>
          <w:highlight w:val="white"/>
        </w:rPr>
        <w:t>των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Pr="002C107F">
        <w:rPr>
          <w:rFonts w:eastAsia="Times New Roman" w:cstheme="minorHAnsi"/>
          <w:color w:val="19391A"/>
          <w:highlight w:val="white"/>
        </w:rPr>
        <w:t>παραγράφων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Pr="002C107F">
        <w:rPr>
          <w:rFonts w:eastAsia="Times New Roman" w:cstheme="minorHAnsi"/>
          <w:color w:val="19391A"/>
          <w:highlight w:val="white"/>
        </w:rPr>
        <w:t>και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Pr="002C107F">
        <w:rPr>
          <w:rFonts w:eastAsia="Times New Roman" w:cstheme="minorHAnsi"/>
          <w:color w:val="19391A"/>
          <w:highlight w:val="white"/>
        </w:rPr>
        <w:t>το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Pr="00AA6C9F">
        <w:rPr>
          <w:rFonts w:eastAsia="Times New Roman" w:cstheme="minorHAnsi"/>
          <w:color w:val="19391A"/>
          <w:highlight w:val="yellow"/>
        </w:rPr>
        <w:t>διάστιχο</w:t>
      </w:r>
      <w:r w:rsidR="005F0E4C" w:rsidRPr="00AA6C9F">
        <w:rPr>
          <w:rFonts w:eastAsia="Times New Roman" w:cstheme="minorHAnsi"/>
          <w:color w:val="19391A"/>
          <w:highlight w:val="yellow"/>
        </w:rPr>
        <w:t xml:space="preserve"> </w:t>
      </w:r>
      <w:r w:rsidRPr="00AA6C9F">
        <w:rPr>
          <w:rFonts w:eastAsia="Times New Roman" w:cstheme="minorHAnsi"/>
          <w:color w:val="19391A"/>
          <w:highlight w:val="yellow"/>
        </w:rPr>
        <w:t>να</w:t>
      </w:r>
      <w:r w:rsidR="005F0E4C" w:rsidRPr="00AA6C9F">
        <w:rPr>
          <w:rFonts w:eastAsia="Times New Roman" w:cstheme="minorHAnsi"/>
          <w:color w:val="19391A"/>
          <w:highlight w:val="yellow"/>
        </w:rPr>
        <w:t xml:space="preserve"> </w:t>
      </w:r>
      <w:r w:rsidRPr="00AA6C9F">
        <w:rPr>
          <w:rFonts w:eastAsia="Times New Roman" w:cstheme="minorHAnsi"/>
          <w:color w:val="19391A"/>
          <w:highlight w:val="yellow"/>
        </w:rPr>
        <w:t>είναι</w:t>
      </w:r>
      <w:r w:rsidR="005F0E4C" w:rsidRPr="00AA6C9F">
        <w:rPr>
          <w:rFonts w:eastAsia="Times New Roman" w:cstheme="minorHAnsi"/>
          <w:color w:val="19391A"/>
          <w:highlight w:val="yellow"/>
        </w:rPr>
        <w:t xml:space="preserve"> </w:t>
      </w:r>
      <w:r w:rsidRPr="00AA6C9F">
        <w:rPr>
          <w:rFonts w:eastAsia="Times New Roman" w:cstheme="minorHAnsi"/>
          <w:color w:val="19391A"/>
          <w:highlight w:val="yellow"/>
        </w:rPr>
        <w:t>1,15</w:t>
      </w:r>
    </w:p>
    <w:p w14:paraId="2497F88C" w14:textId="77777777" w:rsidR="00A60A71" w:rsidRPr="00A60A71" w:rsidRDefault="00A60A71" w:rsidP="00A60A71">
      <w:pPr>
        <w:spacing w:after="0" w:line="276" w:lineRule="auto"/>
        <w:jc w:val="both"/>
        <w:rPr>
          <w:rFonts w:eastAsia="Times New Roman" w:cstheme="minorHAnsi"/>
          <w:color w:val="19391A"/>
          <w:highlight w:val="white"/>
        </w:rPr>
      </w:pPr>
    </w:p>
    <w:p w14:paraId="3566504C" w14:textId="244207EC" w:rsidR="002C107F" w:rsidRPr="002C107F" w:rsidRDefault="002C107F" w:rsidP="002C107F">
      <w:pPr>
        <w:spacing w:after="0" w:line="276" w:lineRule="auto"/>
        <w:jc w:val="both"/>
        <w:rPr>
          <w:rFonts w:eastAsia="Times New Roman" w:cstheme="minorHAnsi"/>
          <w:b/>
          <w:bCs/>
          <w:color w:val="19391A"/>
          <w:highlight w:val="white"/>
        </w:rPr>
      </w:pPr>
      <w:r w:rsidRPr="002C107F">
        <w:rPr>
          <w:rFonts w:eastAsia="Times New Roman" w:cstheme="minorHAnsi"/>
          <w:b/>
          <w:bCs/>
          <w:color w:val="19391A"/>
          <w:highlight w:val="white"/>
        </w:rPr>
        <w:t>Λέξεις-κλειδιά:</w:t>
      </w:r>
      <w:r w:rsidR="005F0E4C">
        <w:rPr>
          <w:rFonts w:eastAsia="Times New Roman" w:cstheme="minorHAnsi"/>
          <w:b/>
          <w:bCs/>
          <w:color w:val="19391A"/>
          <w:highlight w:val="white"/>
        </w:rPr>
        <w:t xml:space="preserve"> </w:t>
      </w:r>
      <w:r w:rsidRPr="002C107F">
        <w:rPr>
          <w:rFonts w:eastAsia="Times New Roman" w:cstheme="minorHAnsi"/>
          <w:color w:val="19391A"/>
          <w:highlight w:val="white"/>
        </w:rPr>
        <w:t>μετά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Pr="002C107F">
        <w:rPr>
          <w:rFonts w:eastAsia="Times New Roman" w:cstheme="minorHAnsi"/>
          <w:color w:val="19391A"/>
          <w:highlight w:val="white"/>
        </w:rPr>
        <w:t>από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Pr="002C107F">
        <w:rPr>
          <w:rFonts w:eastAsia="Times New Roman" w:cstheme="minorHAnsi"/>
          <w:color w:val="19391A"/>
          <w:highlight w:val="white"/>
        </w:rPr>
        <w:t>μία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Pr="002C107F">
        <w:rPr>
          <w:rFonts w:eastAsia="Times New Roman" w:cstheme="minorHAnsi"/>
          <w:color w:val="19391A"/>
          <w:highlight w:val="white"/>
        </w:rPr>
        <w:t>κενή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Pr="002C107F">
        <w:rPr>
          <w:rFonts w:eastAsia="Times New Roman" w:cstheme="minorHAnsi"/>
          <w:color w:val="19391A"/>
          <w:highlight w:val="white"/>
        </w:rPr>
        <w:t>γραμμή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Pr="002C107F">
        <w:rPr>
          <w:rFonts w:eastAsia="Times New Roman" w:cstheme="minorHAnsi"/>
          <w:color w:val="19391A"/>
          <w:highlight w:val="white"/>
        </w:rPr>
        <w:t>έως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Pr="002C107F">
        <w:rPr>
          <w:rFonts w:eastAsia="Times New Roman" w:cstheme="minorHAnsi"/>
          <w:color w:val="19391A"/>
          <w:highlight w:val="white"/>
        </w:rPr>
        <w:t>πέντε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Pr="002C107F">
        <w:rPr>
          <w:rFonts w:eastAsia="Times New Roman" w:cstheme="minorHAnsi"/>
          <w:color w:val="19391A"/>
          <w:highlight w:val="white"/>
        </w:rPr>
        <w:t>λέξεις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Pr="002C107F">
        <w:rPr>
          <w:rFonts w:eastAsia="Times New Roman" w:cstheme="minorHAnsi"/>
          <w:color w:val="19391A"/>
          <w:highlight w:val="white"/>
        </w:rPr>
        <w:t>κλειδιά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Pr="002C107F">
        <w:rPr>
          <w:rFonts w:eastAsia="Times New Roman" w:cstheme="minorHAnsi"/>
          <w:color w:val="19391A"/>
          <w:highlight w:val="white"/>
        </w:rPr>
        <w:t>(μέγεθος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Pr="002C107F">
        <w:rPr>
          <w:rFonts w:eastAsia="Times New Roman" w:cstheme="minorHAnsi"/>
          <w:color w:val="19391A"/>
          <w:highlight w:val="white"/>
        </w:rPr>
        <w:t>γραμματοσειράς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Pr="002C107F">
        <w:rPr>
          <w:rFonts w:eastAsia="Times New Roman" w:cstheme="minorHAnsi"/>
          <w:color w:val="19391A"/>
          <w:highlight w:val="white"/>
        </w:rPr>
        <w:t>11pt,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Pr="002C107F">
        <w:rPr>
          <w:rFonts w:eastAsia="Times New Roman" w:cstheme="minorHAnsi"/>
          <w:color w:val="19391A"/>
          <w:highlight w:val="white"/>
        </w:rPr>
        <w:t>και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Pr="002C107F">
        <w:rPr>
          <w:rFonts w:eastAsia="Times New Roman" w:cstheme="minorHAnsi"/>
          <w:color w:val="19391A"/>
          <w:highlight w:val="white"/>
        </w:rPr>
        <w:t>στοίχιση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Pr="002C107F">
        <w:rPr>
          <w:rFonts w:eastAsia="Times New Roman" w:cstheme="minorHAnsi"/>
          <w:color w:val="19391A"/>
          <w:highlight w:val="white"/>
        </w:rPr>
        <w:t>πλήρη).</w:t>
      </w:r>
    </w:p>
    <w:p w14:paraId="61BC6C1B" w14:textId="472CE22E" w:rsidR="002E1399" w:rsidRDefault="002E1399" w:rsidP="00A60A71">
      <w:pPr>
        <w:spacing w:after="0" w:line="276" w:lineRule="auto"/>
        <w:jc w:val="both"/>
        <w:rPr>
          <w:rFonts w:eastAsia="Times New Roman" w:cstheme="minorHAnsi"/>
          <w:color w:val="19391A"/>
          <w:highlight w:val="white"/>
        </w:rPr>
      </w:pPr>
    </w:p>
    <w:p w14:paraId="1FEDCC30" w14:textId="77777777" w:rsidR="00151411" w:rsidRPr="002C107F" w:rsidRDefault="00151411" w:rsidP="00A60A71">
      <w:pPr>
        <w:spacing w:after="0" w:line="276" w:lineRule="auto"/>
        <w:jc w:val="both"/>
        <w:rPr>
          <w:rFonts w:eastAsia="Times New Roman" w:cstheme="minorHAnsi"/>
          <w:color w:val="19391A"/>
          <w:highlight w:val="white"/>
        </w:rPr>
      </w:pPr>
    </w:p>
    <w:bookmarkEnd w:id="0"/>
    <w:p w14:paraId="10DE2CB9" w14:textId="4A8B3469" w:rsidR="00A60A71" w:rsidRPr="002C107F" w:rsidRDefault="00125E1E" w:rsidP="00A60A71">
      <w:pPr>
        <w:spacing w:after="0" w:line="276" w:lineRule="auto"/>
        <w:jc w:val="both"/>
        <w:rPr>
          <w:rFonts w:eastAsia="Times New Roman" w:cstheme="minorHAnsi"/>
          <w:color w:val="19391A"/>
          <w:highlight w:val="white"/>
        </w:rPr>
      </w:pPr>
      <w:r w:rsidRPr="002C107F">
        <w:rPr>
          <w:rFonts w:cstheme="minorHAnsi"/>
          <w:b/>
          <w:bCs/>
          <w:color w:val="19391A"/>
          <w:shd w:val="clear" w:color="auto" w:fill="FFFFFF"/>
        </w:rPr>
        <w:t>Εισαγωγή</w:t>
      </w:r>
      <w:r w:rsidR="002E1399" w:rsidRPr="002C107F">
        <w:rPr>
          <w:rFonts w:cstheme="minorHAnsi"/>
          <w:b/>
          <w:bCs/>
          <w:color w:val="19391A"/>
          <w:shd w:val="clear" w:color="auto" w:fill="FFFFFF"/>
        </w:rPr>
        <w:t>:</w:t>
      </w:r>
      <w:r w:rsidR="005F0E4C">
        <w:rPr>
          <w:rFonts w:cstheme="minorHAnsi"/>
          <w:b/>
          <w:bCs/>
          <w:color w:val="19391A"/>
          <w:shd w:val="clear" w:color="auto" w:fill="FFFFFF"/>
        </w:rPr>
        <w:t xml:space="preserve"> </w:t>
      </w:r>
      <w:bookmarkStart w:id="1" w:name="_Hlk192751644"/>
      <w:r w:rsidRPr="002C107F">
        <w:rPr>
          <w:rFonts w:eastAsia="Times New Roman" w:cstheme="minorHAnsi"/>
          <w:color w:val="19391A"/>
          <w:highlight w:val="white"/>
        </w:rPr>
        <w:t>Κείμενο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A60A71" w:rsidRPr="002C107F">
        <w:rPr>
          <w:rFonts w:eastAsia="Times New Roman" w:cstheme="minorHAnsi"/>
          <w:color w:val="19391A"/>
          <w:highlight w:val="white"/>
        </w:rPr>
        <w:t>άρθρου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Pr="002C107F">
        <w:rPr>
          <w:rFonts w:eastAsia="Times New Roman" w:cstheme="minorHAnsi"/>
          <w:color w:val="19391A"/>
          <w:highlight w:val="white"/>
        </w:rPr>
        <w:t>calibri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Pr="002C107F">
        <w:rPr>
          <w:rFonts w:eastAsia="Times New Roman" w:cstheme="minorHAnsi"/>
          <w:color w:val="19391A"/>
          <w:highlight w:val="white"/>
        </w:rPr>
        <w:t>11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Pr="002C107F">
        <w:rPr>
          <w:rFonts w:eastAsia="Times New Roman" w:cstheme="minorHAnsi"/>
          <w:color w:val="19391A"/>
          <w:highlight w:val="white"/>
        </w:rPr>
        <w:t>με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Pr="002C107F">
        <w:rPr>
          <w:rFonts w:eastAsia="Times New Roman" w:cstheme="minorHAnsi"/>
          <w:color w:val="19391A"/>
          <w:highlight w:val="white"/>
        </w:rPr>
        <w:t>στοίχιση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Pr="002C107F">
        <w:rPr>
          <w:rFonts w:eastAsia="Times New Roman" w:cstheme="minorHAnsi"/>
          <w:color w:val="19391A"/>
          <w:highlight w:val="white"/>
        </w:rPr>
        <w:t>πλήρη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Pr="002C107F">
        <w:rPr>
          <w:rFonts w:eastAsia="Times New Roman" w:cstheme="minorHAnsi"/>
          <w:color w:val="19391A"/>
          <w:highlight w:val="white"/>
        </w:rPr>
        <w:t>αριστερά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Pr="002C107F">
        <w:rPr>
          <w:rFonts w:eastAsia="Times New Roman" w:cstheme="minorHAnsi"/>
          <w:color w:val="19391A"/>
          <w:highlight w:val="white"/>
        </w:rPr>
        <w:t>και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Pr="002C107F">
        <w:rPr>
          <w:rFonts w:eastAsia="Times New Roman" w:cstheme="minorHAnsi"/>
          <w:color w:val="19391A"/>
          <w:highlight w:val="white"/>
        </w:rPr>
        <w:t>δεξιά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Pr="002C107F">
        <w:rPr>
          <w:rFonts w:eastAsia="Times New Roman" w:cstheme="minorHAnsi"/>
          <w:color w:val="19391A"/>
          <w:highlight w:val="white"/>
        </w:rPr>
        <w:t>χωρίς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Pr="002C107F">
        <w:rPr>
          <w:rFonts w:eastAsia="Times New Roman" w:cstheme="minorHAnsi"/>
          <w:color w:val="19391A"/>
          <w:highlight w:val="white"/>
        </w:rPr>
        <w:t>εσοχή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Pr="002C107F">
        <w:rPr>
          <w:rFonts w:eastAsia="Times New Roman" w:cstheme="minorHAnsi"/>
          <w:color w:val="19391A"/>
          <w:highlight w:val="white"/>
        </w:rPr>
        <w:t>ή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Pr="002C107F">
        <w:rPr>
          <w:rFonts w:eastAsia="Times New Roman" w:cstheme="minorHAnsi"/>
          <w:color w:val="19391A"/>
          <w:highlight w:val="white"/>
        </w:rPr>
        <w:t>προεξοχή.</w:t>
      </w:r>
      <w:bookmarkEnd w:id="1"/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A60A71" w:rsidRPr="002C107F">
        <w:rPr>
          <w:rFonts w:eastAsia="Times New Roman" w:cstheme="minorHAnsi"/>
          <w:color w:val="19391A"/>
          <w:highlight w:val="white"/>
        </w:rPr>
        <w:t>Να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A60A71" w:rsidRPr="002C107F">
        <w:rPr>
          <w:rFonts w:eastAsia="Times New Roman" w:cstheme="minorHAnsi"/>
          <w:color w:val="19391A"/>
          <w:highlight w:val="white"/>
        </w:rPr>
        <w:t>μην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A60A71" w:rsidRPr="002C107F">
        <w:rPr>
          <w:rFonts w:eastAsia="Times New Roman" w:cstheme="minorHAnsi"/>
          <w:color w:val="19391A"/>
          <w:highlight w:val="white"/>
        </w:rPr>
        <w:t>υπάρχει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A60A71" w:rsidRPr="002C107F">
        <w:rPr>
          <w:rFonts w:eastAsia="Times New Roman" w:cstheme="minorHAnsi"/>
          <w:color w:val="19391A"/>
          <w:highlight w:val="white"/>
        </w:rPr>
        <w:t>διάστημα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A60A71" w:rsidRPr="002C107F">
        <w:rPr>
          <w:rFonts w:eastAsia="Times New Roman" w:cstheme="minorHAnsi"/>
          <w:color w:val="19391A"/>
          <w:highlight w:val="white"/>
        </w:rPr>
        <w:t>μεταξύ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A60A71" w:rsidRPr="002C107F">
        <w:rPr>
          <w:rFonts w:eastAsia="Times New Roman" w:cstheme="minorHAnsi"/>
          <w:color w:val="19391A"/>
          <w:highlight w:val="white"/>
        </w:rPr>
        <w:t>των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A60A71" w:rsidRPr="002C107F">
        <w:rPr>
          <w:rFonts w:eastAsia="Times New Roman" w:cstheme="minorHAnsi"/>
          <w:color w:val="19391A"/>
          <w:highlight w:val="white"/>
        </w:rPr>
        <w:t>παραγράφων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A60A71" w:rsidRPr="002C107F">
        <w:rPr>
          <w:rFonts w:eastAsia="Times New Roman" w:cstheme="minorHAnsi"/>
          <w:color w:val="19391A"/>
          <w:highlight w:val="white"/>
        </w:rPr>
        <w:t>και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A60A71" w:rsidRPr="002C107F">
        <w:rPr>
          <w:rFonts w:eastAsia="Times New Roman" w:cstheme="minorHAnsi"/>
          <w:color w:val="19391A"/>
          <w:highlight w:val="white"/>
        </w:rPr>
        <w:t>το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A60A71" w:rsidRPr="002C107F">
        <w:rPr>
          <w:rFonts w:eastAsia="Times New Roman" w:cstheme="minorHAnsi"/>
          <w:color w:val="19391A"/>
          <w:highlight w:val="white"/>
        </w:rPr>
        <w:t>διάστιχο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A60A71" w:rsidRPr="002C107F">
        <w:rPr>
          <w:rFonts w:eastAsia="Times New Roman" w:cstheme="minorHAnsi"/>
          <w:color w:val="19391A"/>
          <w:highlight w:val="white"/>
        </w:rPr>
        <w:t>να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A60A71" w:rsidRPr="002C107F">
        <w:rPr>
          <w:rFonts w:eastAsia="Times New Roman" w:cstheme="minorHAnsi"/>
          <w:color w:val="19391A"/>
          <w:highlight w:val="white"/>
        </w:rPr>
        <w:t>είναι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A60A71" w:rsidRPr="002C107F">
        <w:rPr>
          <w:rFonts w:eastAsia="Times New Roman" w:cstheme="minorHAnsi"/>
          <w:color w:val="19391A"/>
          <w:highlight w:val="white"/>
        </w:rPr>
        <w:t>1,15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</w:p>
    <w:p w14:paraId="102FC5BE" w14:textId="13C1CAEA" w:rsidR="00A60A71" w:rsidRPr="002C107F" w:rsidRDefault="00A60A71" w:rsidP="00A60A71">
      <w:pPr>
        <w:spacing w:after="0" w:line="276" w:lineRule="auto"/>
        <w:jc w:val="both"/>
        <w:rPr>
          <w:rFonts w:cstheme="minorHAnsi"/>
        </w:rPr>
      </w:pPr>
    </w:p>
    <w:p w14:paraId="0C923207" w14:textId="27FE9E3F" w:rsidR="00A60A71" w:rsidRPr="00E47AE9" w:rsidRDefault="00A60A71" w:rsidP="002C107F">
      <w:pPr>
        <w:spacing w:before="120" w:after="120" w:line="276" w:lineRule="auto"/>
        <w:jc w:val="both"/>
        <w:rPr>
          <w:rFonts w:cstheme="minorHAnsi"/>
          <w:b/>
          <w:bCs/>
          <w:color w:val="19391A"/>
          <w:shd w:val="clear" w:color="auto" w:fill="FFFFFF"/>
        </w:rPr>
      </w:pPr>
      <w:r w:rsidRPr="002C107F">
        <w:rPr>
          <w:rFonts w:cstheme="minorHAnsi"/>
          <w:b/>
          <w:bCs/>
          <w:color w:val="19391A"/>
          <w:shd w:val="clear" w:color="auto" w:fill="FFFFFF"/>
        </w:rPr>
        <w:t>Υπότιτλος</w:t>
      </w:r>
      <w:r w:rsidR="005F0E4C">
        <w:rPr>
          <w:rFonts w:cstheme="minorHAnsi"/>
          <w:b/>
          <w:bCs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b/>
          <w:bCs/>
          <w:color w:val="19391A"/>
          <w:shd w:val="clear" w:color="auto" w:fill="FFFFFF"/>
        </w:rPr>
        <w:t>1</w:t>
      </w:r>
      <w:r w:rsidR="005F0E4C">
        <w:rPr>
          <w:rFonts w:cstheme="minorHAnsi"/>
          <w:b/>
          <w:bCs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b/>
          <w:bCs/>
          <w:color w:val="19391A"/>
          <w:shd w:val="clear" w:color="auto" w:fill="FFFFFF"/>
        </w:rPr>
        <w:t>calibri</w:t>
      </w:r>
      <w:r w:rsidR="005F0E4C">
        <w:rPr>
          <w:rFonts w:cstheme="minorHAnsi"/>
          <w:b/>
          <w:bCs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b/>
          <w:bCs/>
          <w:color w:val="19391A"/>
          <w:shd w:val="clear" w:color="auto" w:fill="FFFFFF"/>
        </w:rPr>
        <w:t>11</w:t>
      </w:r>
      <w:r w:rsidR="005F0E4C">
        <w:rPr>
          <w:rFonts w:cstheme="minorHAnsi"/>
          <w:b/>
          <w:bCs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b/>
          <w:bCs/>
          <w:color w:val="19391A"/>
          <w:shd w:val="clear" w:color="auto" w:fill="FFFFFF"/>
        </w:rPr>
        <w:t>πλήρη</w:t>
      </w:r>
      <w:r w:rsidR="005F0E4C">
        <w:rPr>
          <w:rFonts w:cstheme="minorHAnsi"/>
          <w:b/>
          <w:bCs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b/>
          <w:bCs/>
          <w:color w:val="19391A"/>
          <w:shd w:val="clear" w:color="auto" w:fill="FFFFFF"/>
        </w:rPr>
        <w:t>στοίχιση,</w:t>
      </w:r>
      <w:r w:rsidR="005F0E4C">
        <w:rPr>
          <w:rFonts w:cstheme="minorHAnsi"/>
          <w:b/>
          <w:bCs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b/>
          <w:bCs/>
          <w:color w:val="19391A"/>
          <w:shd w:val="clear" w:color="auto" w:fill="FFFFFF"/>
        </w:rPr>
        <w:t>χωρίς</w:t>
      </w:r>
      <w:r w:rsidR="005F0E4C">
        <w:rPr>
          <w:rFonts w:cstheme="minorHAnsi"/>
          <w:b/>
          <w:bCs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b/>
          <w:bCs/>
          <w:color w:val="19391A"/>
          <w:shd w:val="clear" w:color="auto" w:fill="FFFFFF"/>
        </w:rPr>
        <w:t>εσοχή</w:t>
      </w:r>
      <w:r w:rsidR="005F0E4C">
        <w:rPr>
          <w:rFonts w:cstheme="minorHAnsi"/>
          <w:b/>
          <w:bCs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b/>
          <w:bCs/>
          <w:color w:val="19391A"/>
          <w:shd w:val="clear" w:color="auto" w:fill="FFFFFF"/>
        </w:rPr>
        <w:t>ή</w:t>
      </w:r>
      <w:r w:rsidR="005F0E4C">
        <w:rPr>
          <w:rFonts w:cstheme="minorHAnsi"/>
          <w:b/>
          <w:bCs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b/>
          <w:bCs/>
          <w:color w:val="19391A"/>
          <w:shd w:val="clear" w:color="auto" w:fill="FFFFFF"/>
        </w:rPr>
        <w:t>προεξοχή</w:t>
      </w:r>
      <w:r w:rsidR="005F0E4C">
        <w:rPr>
          <w:rFonts w:cstheme="minorHAnsi"/>
          <w:b/>
          <w:bCs/>
          <w:color w:val="19391A"/>
          <w:shd w:val="clear" w:color="auto" w:fill="FFFFFF"/>
        </w:rPr>
        <w:t xml:space="preserve"> </w:t>
      </w:r>
      <w:r w:rsidR="00E47AE9" w:rsidRPr="00E47AE9">
        <w:rPr>
          <w:rFonts w:cstheme="minorHAnsi"/>
          <w:b/>
          <w:bCs/>
          <w:color w:val="19391A"/>
          <w:shd w:val="clear" w:color="auto" w:fill="FFFFFF"/>
        </w:rPr>
        <w:t>(</w:t>
      </w:r>
      <w:r w:rsidR="00E47AE9">
        <w:rPr>
          <w:rFonts w:cstheme="minorHAnsi"/>
          <w:b/>
          <w:bCs/>
          <w:color w:val="19391A"/>
          <w:shd w:val="clear" w:color="auto" w:fill="FFFFFF"/>
        </w:rPr>
        <w:t>διάστημα πριν και μετά 6 στ.)</w:t>
      </w:r>
    </w:p>
    <w:p w14:paraId="58461075" w14:textId="578C1EEF" w:rsidR="00151411" w:rsidRDefault="00151411" w:rsidP="00151411">
      <w:pPr>
        <w:shd w:val="clear" w:color="auto" w:fill="FFFFFF"/>
        <w:spacing w:after="0" w:line="276" w:lineRule="auto"/>
        <w:jc w:val="both"/>
        <w:rPr>
          <w:rFonts w:eastAsia="Times New Roman" w:cstheme="minorHAnsi"/>
          <w:color w:val="19391A"/>
        </w:rPr>
      </w:pPr>
      <w:r>
        <w:rPr>
          <w:rFonts w:eastAsia="Times New Roman" w:cstheme="minorHAnsi"/>
          <w:color w:val="19391A"/>
          <w:highlight w:val="white"/>
        </w:rPr>
        <w:t>Η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>
        <w:rPr>
          <w:rFonts w:eastAsia="Times New Roman" w:cstheme="minorHAnsi"/>
          <w:color w:val="19391A"/>
          <w:highlight w:val="white"/>
        </w:rPr>
        <w:t>πρώτη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>
        <w:rPr>
          <w:rFonts w:eastAsia="Times New Roman" w:cstheme="minorHAnsi"/>
          <w:color w:val="19391A"/>
          <w:highlight w:val="white"/>
        </w:rPr>
        <w:t>παράγραφος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>
        <w:rPr>
          <w:rFonts w:eastAsia="Times New Roman" w:cstheme="minorHAnsi"/>
          <w:color w:val="19391A"/>
          <w:highlight w:val="white"/>
        </w:rPr>
        <w:t>μετά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>
        <w:rPr>
          <w:rFonts w:eastAsia="Times New Roman" w:cstheme="minorHAnsi"/>
          <w:color w:val="19391A"/>
          <w:highlight w:val="white"/>
        </w:rPr>
        <w:t>τον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>
        <w:rPr>
          <w:rFonts w:eastAsia="Times New Roman" w:cstheme="minorHAnsi"/>
          <w:color w:val="19391A"/>
          <w:highlight w:val="white"/>
        </w:rPr>
        <w:t>τίτλο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>
        <w:rPr>
          <w:rFonts w:eastAsia="Times New Roman" w:cstheme="minorHAnsi"/>
          <w:color w:val="19391A"/>
          <w:highlight w:val="white"/>
        </w:rPr>
        <w:t>ή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>
        <w:rPr>
          <w:rFonts w:eastAsia="Times New Roman" w:cstheme="minorHAnsi"/>
          <w:color w:val="19391A"/>
          <w:highlight w:val="white"/>
        </w:rPr>
        <w:t>υπότιτλο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>
        <w:rPr>
          <w:rFonts w:eastAsia="Times New Roman" w:cstheme="minorHAnsi"/>
          <w:color w:val="19391A"/>
          <w:highlight w:val="white"/>
        </w:rPr>
        <w:t>να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>
        <w:rPr>
          <w:rFonts w:eastAsia="Times New Roman" w:cstheme="minorHAnsi"/>
          <w:color w:val="19391A"/>
          <w:highlight w:val="white"/>
        </w:rPr>
        <w:t>μην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>
        <w:rPr>
          <w:rFonts w:eastAsia="Times New Roman" w:cstheme="minorHAnsi"/>
          <w:color w:val="19391A"/>
          <w:highlight w:val="white"/>
        </w:rPr>
        <w:t>έχει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>
        <w:rPr>
          <w:rFonts w:eastAsia="Times New Roman" w:cstheme="minorHAnsi"/>
          <w:color w:val="19391A"/>
          <w:highlight w:val="white"/>
        </w:rPr>
        <w:t>εσοχή.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615E7E" w:rsidRPr="002C107F">
        <w:rPr>
          <w:rFonts w:eastAsia="Times New Roman" w:cstheme="minorHAnsi"/>
          <w:color w:val="19391A"/>
          <w:highlight w:val="white"/>
        </w:rPr>
        <w:t>Το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615E7E" w:rsidRPr="002C107F">
        <w:rPr>
          <w:rFonts w:eastAsia="Times New Roman" w:cstheme="minorHAnsi"/>
          <w:color w:val="19391A"/>
          <w:highlight w:val="white"/>
        </w:rPr>
        <w:t>Συνέδριο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615E7E" w:rsidRPr="00151411">
        <w:rPr>
          <w:rFonts w:cstheme="minorHAnsi"/>
          <w:color w:val="19391A"/>
          <w:shd w:val="clear" w:color="auto" w:fill="FFFFFF"/>
        </w:rPr>
        <w:t>φιλοδοξεί</w:t>
      </w:r>
      <w:r w:rsidR="00615E7E" w:rsidRPr="002C107F">
        <w:rPr>
          <w:rFonts w:eastAsia="Times New Roman" w:cstheme="minorHAnsi"/>
          <w:color w:val="19391A"/>
          <w:highlight w:val="white"/>
        </w:rPr>
        <w:t>,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615E7E" w:rsidRPr="002C107F">
        <w:rPr>
          <w:rFonts w:eastAsia="Times New Roman" w:cstheme="minorHAnsi"/>
          <w:color w:val="19391A"/>
          <w:highlight w:val="white"/>
        </w:rPr>
        <w:t>να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615E7E" w:rsidRPr="002C107F">
        <w:rPr>
          <w:rFonts w:eastAsia="Times New Roman" w:cstheme="minorHAnsi"/>
          <w:color w:val="19391A"/>
          <w:highlight w:val="white"/>
        </w:rPr>
        <w:t>αποτελέσει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615E7E" w:rsidRPr="002C107F">
        <w:rPr>
          <w:rFonts w:eastAsia="Times New Roman" w:cstheme="minorHAnsi"/>
          <w:color w:val="19391A"/>
          <w:highlight w:val="white"/>
        </w:rPr>
        <w:t>πεδίο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615E7E" w:rsidRPr="002C107F">
        <w:rPr>
          <w:rFonts w:eastAsia="Times New Roman" w:cstheme="minorHAnsi"/>
          <w:color w:val="19391A"/>
          <w:highlight w:val="white"/>
        </w:rPr>
        <w:t>συνάντησης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615E7E" w:rsidRPr="002C107F">
        <w:rPr>
          <w:rFonts w:eastAsia="Times New Roman" w:cstheme="minorHAnsi"/>
          <w:color w:val="19391A"/>
          <w:highlight w:val="white"/>
        </w:rPr>
        <w:t>και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615E7E" w:rsidRPr="002C107F">
        <w:rPr>
          <w:rFonts w:eastAsia="Times New Roman" w:cstheme="minorHAnsi"/>
          <w:color w:val="19391A"/>
          <w:highlight w:val="white"/>
        </w:rPr>
        <w:t>γόνιμου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615E7E" w:rsidRPr="002C107F">
        <w:rPr>
          <w:rFonts w:eastAsia="Times New Roman" w:cstheme="minorHAnsi"/>
          <w:color w:val="19391A"/>
          <w:highlight w:val="white"/>
        </w:rPr>
        <w:t>προβληματισμού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615E7E" w:rsidRPr="002C107F">
        <w:rPr>
          <w:rFonts w:eastAsia="Times New Roman" w:cstheme="minorHAnsi"/>
          <w:color w:val="19391A"/>
          <w:highlight w:val="white"/>
        </w:rPr>
        <w:t>όλων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615E7E" w:rsidRPr="002C107F">
        <w:rPr>
          <w:rFonts w:eastAsia="Times New Roman" w:cstheme="minorHAnsi"/>
          <w:color w:val="19391A"/>
          <w:highlight w:val="white"/>
        </w:rPr>
        <w:t>όσων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615E7E" w:rsidRPr="002C107F">
        <w:rPr>
          <w:rFonts w:eastAsia="Times New Roman" w:cstheme="minorHAnsi"/>
          <w:color w:val="19391A"/>
          <w:highlight w:val="white"/>
        </w:rPr>
        <w:t>δραστηριοποιούνται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615E7E" w:rsidRPr="002C107F">
        <w:rPr>
          <w:rFonts w:eastAsia="Times New Roman" w:cstheme="minorHAnsi"/>
          <w:color w:val="19391A"/>
          <w:highlight w:val="white"/>
        </w:rPr>
        <w:t>στο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615E7E" w:rsidRPr="002C107F">
        <w:rPr>
          <w:rFonts w:eastAsia="Times New Roman" w:cstheme="minorHAnsi"/>
          <w:color w:val="19391A"/>
          <w:highlight w:val="white"/>
        </w:rPr>
        <w:t>χώρο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615E7E" w:rsidRPr="002C107F">
        <w:rPr>
          <w:rFonts w:eastAsia="Times New Roman" w:cstheme="minorHAnsi"/>
          <w:color w:val="19391A"/>
          <w:highlight w:val="white"/>
        </w:rPr>
        <w:t>της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615E7E" w:rsidRPr="002C107F">
        <w:rPr>
          <w:rFonts w:eastAsia="Times New Roman" w:cstheme="minorHAnsi"/>
          <w:color w:val="19391A"/>
          <w:highlight w:val="white"/>
        </w:rPr>
        <w:t>εκπαίδευσης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615E7E" w:rsidRPr="002C107F">
        <w:rPr>
          <w:rFonts w:eastAsia="Times New Roman" w:cstheme="minorHAnsi"/>
          <w:color w:val="19391A"/>
          <w:highlight w:val="white"/>
        </w:rPr>
        <w:t>λειτουργώντας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615E7E" w:rsidRPr="002C107F">
        <w:rPr>
          <w:rFonts w:eastAsia="Times New Roman" w:cstheme="minorHAnsi"/>
          <w:color w:val="19391A"/>
          <w:highlight w:val="white"/>
        </w:rPr>
        <w:t>ως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615E7E" w:rsidRPr="002C107F">
        <w:rPr>
          <w:rFonts w:eastAsia="Times New Roman" w:cstheme="minorHAnsi"/>
          <w:color w:val="19391A"/>
          <w:highlight w:val="white"/>
        </w:rPr>
        <w:t>εφαλτήριο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615E7E" w:rsidRPr="002C107F">
        <w:rPr>
          <w:rFonts w:eastAsia="Times New Roman" w:cstheme="minorHAnsi"/>
          <w:color w:val="19391A"/>
          <w:highlight w:val="white"/>
        </w:rPr>
        <w:t>για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615E7E" w:rsidRPr="002C107F">
        <w:rPr>
          <w:rFonts w:eastAsia="Times New Roman" w:cstheme="minorHAnsi"/>
          <w:color w:val="19391A"/>
          <w:highlight w:val="white"/>
        </w:rPr>
        <w:t>την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615E7E" w:rsidRPr="002C107F">
        <w:rPr>
          <w:rFonts w:eastAsia="Times New Roman" w:cstheme="minorHAnsi"/>
          <w:color w:val="19391A"/>
          <w:highlight w:val="white"/>
        </w:rPr>
        <w:t>ανάδειξη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615E7E" w:rsidRPr="002C107F">
        <w:rPr>
          <w:rFonts w:eastAsia="Times New Roman" w:cstheme="minorHAnsi"/>
          <w:color w:val="19391A"/>
          <w:highlight w:val="white"/>
        </w:rPr>
        <w:t>της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615E7E" w:rsidRPr="002C107F">
        <w:rPr>
          <w:rFonts w:eastAsia="Times New Roman" w:cstheme="minorHAnsi"/>
          <w:color w:val="19391A"/>
          <w:highlight w:val="white"/>
        </w:rPr>
        <w:t>ποιότητας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615E7E" w:rsidRPr="002C107F">
        <w:rPr>
          <w:rFonts w:eastAsia="Times New Roman" w:cstheme="minorHAnsi"/>
          <w:color w:val="19391A"/>
          <w:highlight w:val="white"/>
        </w:rPr>
        <w:t>στην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615E7E" w:rsidRPr="002C107F">
        <w:rPr>
          <w:rFonts w:eastAsia="Times New Roman" w:cstheme="minorHAnsi"/>
          <w:color w:val="19391A"/>
          <w:highlight w:val="white"/>
        </w:rPr>
        <w:t>εκπαίδευση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615E7E" w:rsidRPr="002C107F">
        <w:rPr>
          <w:rFonts w:eastAsia="Times New Roman" w:cstheme="minorHAnsi"/>
          <w:color w:val="19391A"/>
          <w:highlight w:val="white"/>
        </w:rPr>
        <w:t>στις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615E7E" w:rsidRPr="002C107F">
        <w:rPr>
          <w:rFonts w:eastAsia="Times New Roman" w:cstheme="minorHAnsi"/>
          <w:color w:val="19391A"/>
          <w:highlight w:val="white"/>
        </w:rPr>
        <w:t>σχολικές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615E7E" w:rsidRPr="002C107F">
        <w:rPr>
          <w:rFonts w:eastAsia="Times New Roman" w:cstheme="minorHAnsi"/>
          <w:color w:val="19391A"/>
          <w:highlight w:val="white"/>
        </w:rPr>
        <w:t>μονάδες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615E7E" w:rsidRPr="002C107F">
        <w:rPr>
          <w:rFonts w:eastAsia="Times New Roman" w:cstheme="minorHAnsi"/>
          <w:color w:val="19391A"/>
          <w:highlight w:val="white"/>
        </w:rPr>
        <w:t>και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615E7E" w:rsidRPr="002C107F">
        <w:rPr>
          <w:rFonts w:eastAsia="Times New Roman" w:cstheme="minorHAnsi"/>
          <w:color w:val="19391A"/>
          <w:highlight w:val="white"/>
        </w:rPr>
        <w:t>στις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615E7E" w:rsidRPr="002C107F">
        <w:rPr>
          <w:rFonts w:eastAsia="Times New Roman" w:cstheme="minorHAnsi"/>
          <w:color w:val="19391A"/>
          <w:highlight w:val="white"/>
        </w:rPr>
        <w:t>υποστηρικτικές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615E7E" w:rsidRPr="002C107F">
        <w:rPr>
          <w:rFonts w:eastAsia="Times New Roman" w:cstheme="minorHAnsi"/>
          <w:color w:val="19391A"/>
          <w:highlight w:val="white"/>
        </w:rPr>
        <w:t>δομές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615E7E" w:rsidRPr="002C107F">
        <w:rPr>
          <w:rFonts w:eastAsia="Times New Roman" w:cstheme="minorHAnsi"/>
          <w:color w:val="19391A"/>
          <w:highlight w:val="white"/>
        </w:rPr>
        <w:t>της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615E7E" w:rsidRPr="002C107F">
        <w:rPr>
          <w:rFonts w:eastAsia="Times New Roman" w:cstheme="minorHAnsi"/>
          <w:color w:val="19391A"/>
          <w:highlight w:val="white"/>
        </w:rPr>
        <w:t>Διεύθυνσης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615E7E" w:rsidRPr="002C107F">
        <w:rPr>
          <w:rFonts w:eastAsia="Times New Roman" w:cstheme="minorHAnsi"/>
          <w:color w:val="19391A"/>
          <w:highlight w:val="white"/>
        </w:rPr>
        <w:t>Πρωτοβάθμιας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615E7E" w:rsidRPr="002C107F">
        <w:rPr>
          <w:rFonts w:eastAsia="Times New Roman" w:cstheme="minorHAnsi"/>
          <w:color w:val="19391A"/>
          <w:highlight w:val="white"/>
        </w:rPr>
        <w:t>Εκπαίδευσης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615E7E" w:rsidRPr="002C107F">
        <w:rPr>
          <w:rFonts w:eastAsia="Times New Roman" w:cstheme="minorHAnsi"/>
          <w:color w:val="19391A"/>
          <w:highlight w:val="white"/>
        </w:rPr>
        <w:t>Β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  <w:r w:rsidR="00615E7E" w:rsidRPr="002C107F">
        <w:rPr>
          <w:rFonts w:eastAsia="Times New Roman" w:cstheme="minorHAnsi"/>
          <w:color w:val="19391A"/>
          <w:highlight w:val="white"/>
        </w:rPr>
        <w:t>Αθήνας.</w:t>
      </w:r>
      <w:r w:rsidR="005F0E4C">
        <w:rPr>
          <w:rFonts w:eastAsia="Times New Roman" w:cstheme="minorHAnsi"/>
          <w:color w:val="19391A"/>
          <w:highlight w:val="white"/>
        </w:rPr>
        <w:t xml:space="preserve"> </w:t>
      </w:r>
    </w:p>
    <w:p w14:paraId="6A0744C8" w14:textId="1C1312B5" w:rsidR="00070630" w:rsidRPr="00E47AE9" w:rsidRDefault="00151411" w:rsidP="00E47AE9">
      <w:pPr>
        <w:shd w:val="clear" w:color="auto" w:fill="FFFFFF"/>
        <w:spacing w:after="0" w:line="276" w:lineRule="auto"/>
        <w:ind w:firstLine="567"/>
        <w:jc w:val="both"/>
        <w:rPr>
          <w:rFonts w:ascii="Calibri" w:eastAsia="Calibri" w:hAnsi="Calibri" w:cs="Calibri"/>
        </w:rPr>
      </w:pPr>
      <w:r w:rsidRPr="007C5617">
        <w:rPr>
          <w:rFonts w:ascii="Calibri" w:eastAsia="Calibri" w:hAnsi="Calibri" w:cs="Calibri"/>
        </w:rPr>
        <w:t>Η</w:t>
      </w:r>
      <w:r w:rsidR="005F0E4C">
        <w:rPr>
          <w:rFonts w:ascii="Calibri" w:eastAsia="Calibri" w:hAnsi="Calibri" w:cs="Calibri"/>
        </w:rPr>
        <w:t xml:space="preserve"> </w:t>
      </w:r>
      <w:r w:rsidRPr="007C5617">
        <w:rPr>
          <w:rFonts w:ascii="Calibri" w:eastAsia="Calibri" w:hAnsi="Calibri" w:cs="Calibri"/>
        </w:rPr>
        <w:t>δομή</w:t>
      </w:r>
      <w:r w:rsidR="005F0E4C">
        <w:rPr>
          <w:rFonts w:ascii="Calibri" w:eastAsia="Calibri" w:hAnsi="Calibri" w:cs="Calibri"/>
        </w:rPr>
        <w:t xml:space="preserve"> </w:t>
      </w:r>
      <w:r w:rsidRPr="007C5617">
        <w:rPr>
          <w:rFonts w:ascii="Calibri" w:eastAsia="Calibri" w:hAnsi="Calibri" w:cs="Calibri"/>
        </w:rPr>
        <w:t>του</w:t>
      </w:r>
      <w:r w:rsidR="005F0E4C">
        <w:rPr>
          <w:rFonts w:ascii="Calibri" w:eastAsia="Calibri" w:hAnsi="Calibri" w:cs="Calibri"/>
        </w:rPr>
        <w:t xml:space="preserve"> </w:t>
      </w:r>
      <w:r w:rsidRPr="007C5617">
        <w:rPr>
          <w:rFonts w:ascii="Calibri" w:eastAsia="Calibri" w:hAnsi="Calibri" w:cs="Calibri"/>
        </w:rPr>
        <w:t>άρθρου</w:t>
      </w:r>
      <w:r w:rsidR="005F0E4C">
        <w:rPr>
          <w:rFonts w:ascii="Calibri" w:eastAsia="Calibri" w:hAnsi="Calibri" w:cs="Calibri"/>
        </w:rPr>
        <w:t xml:space="preserve"> </w:t>
      </w:r>
      <w:r w:rsidRPr="007C5617">
        <w:rPr>
          <w:rFonts w:ascii="Calibri" w:eastAsia="Calibri" w:hAnsi="Calibri" w:cs="Calibri"/>
        </w:rPr>
        <w:t>ακολουθεί</w:t>
      </w:r>
      <w:r w:rsidR="005F0E4C">
        <w:rPr>
          <w:rFonts w:ascii="Calibri" w:eastAsia="Calibri" w:hAnsi="Calibri" w:cs="Calibri"/>
        </w:rPr>
        <w:t xml:space="preserve"> </w:t>
      </w:r>
      <w:r w:rsidRPr="007C5617">
        <w:rPr>
          <w:rFonts w:ascii="Calibri" w:eastAsia="Calibri" w:hAnsi="Calibri" w:cs="Calibri"/>
        </w:rPr>
        <w:t>το</w:t>
      </w:r>
      <w:r w:rsidR="005F0E4C">
        <w:rPr>
          <w:rFonts w:ascii="Calibri" w:eastAsia="Calibri" w:hAnsi="Calibri" w:cs="Calibri"/>
        </w:rPr>
        <w:t xml:space="preserve"> </w:t>
      </w:r>
      <w:r w:rsidRPr="007C5617">
        <w:rPr>
          <w:rFonts w:ascii="Calibri" w:eastAsia="Calibri" w:hAnsi="Calibri" w:cs="Calibri"/>
        </w:rPr>
        <w:t>συγκεκριμένο</w:t>
      </w:r>
      <w:r w:rsidR="005F0E4C">
        <w:rPr>
          <w:rFonts w:ascii="Calibri" w:eastAsia="Calibri" w:hAnsi="Calibri" w:cs="Calibri"/>
        </w:rPr>
        <w:t xml:space="preserve"> </w:t>
      </w:r>
      <w:r w:rsidRPr="007C5617">
        <w:rPr>
          <w:rFonts w:ascii="Calibri" w:eastAsia="Calibri" w:hAnsi="Calibri" w:cs="Calibri"/>
        </w:rPr>
        <w:t>πρότυπο.</w:t>
      </w:r>
      <w:r w:rsidR="005F0E4C">
        <w:rPr>
          <w:rFonts w:ascii="Calibri" w:eastAsia="Calibri" w:hAnsi="Calibri" w:cs="Calibri"/>
        </w:rPr>
        <w:t xml:space="preserve"> </w:t>
      </w:r>
      <w:r w:rsidRPr="00151411">
        <w:rPr>
          <w:rFonts w:ascii="Calibri" w:eastAsia="Calibri" w:hAnsi="Calibri" w:cs="Calibri"/>
          <w:i/>
          <w:iCs/>
        </w:rPr>
        <w:t>(Συστήνεται</w:t>
      </w:r>
      <w:r w:rsidR="005F0E4C">
        <w:rPr>
          <w:rFonts w:ascii="Calibri" w:eastAsia="Calibri" w:hAnsi="Calibri" w:cs="Calibri"/>
          <w:i/>
          <w:iCs/>
        </w:rPr>
        <w:t xml:space="preserve"> </w:t>
      </w:r>
      <w:r w:rsidRPr="00151411">
        <w:rPr>
          <w:rFonts w:ascii="Calibri" w:eastAsia="Calibri" w:hAnsi="Calibri" w:cs="Calibri"/>
          <w:i/>
          <w:iCs/>
        </w:rPr>
        <w:t>να</w:t>
      </w:r>
      <w:r w:rsidR="005F0E4C">
        <w:rPr>
          <w:rFonts w:ascii="Calibri" w:eastAsia="Calibri" w:hAnsi="Calibri" w:cs="Calibri"/>
          <w:i/>
          <w:iCs/>
        </w:rPr>
        <w:t xml:space="preserve"> </w:t>
      </w:r>
      <w:r w:rsidRPr="00151411">
        <w:rPr>
          <w:rFonts w:ascii="Calibri" w:eastAsia="Calibri" w:hAnsi="Calibri" w:cs="Calibri"/>
          <w:i/>
          <w:iCs/>
        </w:rPr>
        <w:t>αντιγράφετε</w:t>
      </w:r>
      <w:r w:rsidR="005F0E4C">
        <w:rPr>
          <w:rFonts w:ascii="Calibri" w:eastAsia="Calibri" w:hAnsi="Calibri" w:cs="Calibri"/>
          <w:i/>
          <w:iCs/>
        </w:rPr>
        <w:t xml:space="preserve"> </w:t>
      </w:r>
      <w:r w:rsidRPr="00151411">
        <w:rPr>
          <w:rFonts w:ascii="Calibri" w:eastAsia="Calibri" w:hAnsi="Calibri" w:cs="Calibri"/>
          <w:i/>
          <w:iCs/>
        </w:rPr>
        <w:t>το</w:t>
      </w:r>
      <w:r w:rsidR="005F0E4C">
        <w:rPr>
          <w:rFonts w:ascii="Calibri" w:eastAsia="Calibri" w:hAnsi="Calibri" w:cs="Calibri"/>
          <w:i/>
          <w:iCs/>
        </w:rPr>
        <w:t xml:space="preserve"> </w:t>
      </w:r>
      <w:r w:rsidRPr="00151411">
        <w:rPr>
          <w:rFonts w:ascii="Calibri" w:eastAsia="Calibri" w:hAnsi="Calibri" w:cs="Calibri"/>
          <w:i/>
          <w:iCs/>
        </w:rPr>
        <w:t>κείμενό</w:t>
      </w:r>
      <w:r w:rsidR="005F0E4C">
        <w:rPr>
          <w:rFonts w:ascii="Calibri" w:eastAsia="Calibri" w:hAnsi="Calibri" w:cs="Calibri"/>
          <w:i/>
          <w:iCs/>
        </w:rPr>
        <w:t xml:space="preserve"> </w:t>
      </w:r>
      <w:r w:rsidRPr="00151411">
        <w:rPr>
          <w:rFonts w:ascii="Calibri" w:eastAsia="Calibri" w:hAnsi="Calibri" w:cs="Calibri"/>
          <w:i/>
          <w:iCs/>
        </w:rPr>
        <w:t>σας</w:t>
      </w:r>
      <w:r w:rsidR="005F0E4C">
        <w:rPr>
          <w:rFonts w:ascii="Calibri" w:eastAsia="Calibri" w:hAnsi="Calibri" w:cs="Calibri"/>
          <w:i/>
          <w:iCs/>
        </w:rPr>
        <w:t xml:space="preserve"> </w:t>
      </w:r>
      <w:r w:rsidRPr="00151411">
        <w:rPr>
          <w:rFonts w:ascii="Calibri" w:eastAsia="Calibri" w:hAnsi="Calibri" w:cs="Calibri"/>
          <w:i/>
          <w:iCs/>
        </w:rPr>
        <w:t>στο</w:t>
      </w:r>
      <w:r w:rsidR="005F0E4C">
        <w:rPr>
          <w:rFonts w:ascii="Calibri" w:eastAsia="Calibri" w:hAnsi="Calibri" w:cs="Calibri"/>
          <w:i/>
          <w:iCs/>
        </w:rPr>
        <w:t xml:space="preserve"> </w:t>
      </w:r>
      <w:r w:rsidRPr="00151411">
        <w:rPr>
          <w:rFonts w:ascii="Calibri" w:eastAsia="Calibri" w:hAnsi="Calibri" w:cs="Calibri"/>
          <w:i/>
          <w:iCs/>
        </w:rPr>
        <w:t>αρχείο</w:t>
      </w:r>
      <w:r w:rsidR="005F0E4C">
        <w:rPr>
          <w:rFonts w:ascii="Calibri" w:eastAsia="Calibri" w:hAnsi="Calibri" w:cs="Calibri"/>
          <w:i/>
          <w:iCs/>
        </w:rPr>
        <w:t xml:space="preserve"> </w:t>
      </w:r>
      <w:r w:rsidRPr="00151411">
        <w:rPr>
          <w:rFonts w:ascii="Calibri" w:eastAsia="Calibri" w:hAnsi="Calibri" w:cs="Calibri"/>
          <w:i/>
          <w:iCs/>
        </w:rPr>
        <w:t>αυτό,</w:t>
      </w:r>
      <w:r w:rsidR="005F0E4C">
        <w:rPr>
          <w:rFonts w:ascii="Calibri" w:eastAsia="Calibri" w:hAnsi="Calibri" w:cs="Calibri"/>
          <w:i/>
          <w:iCs/>
        </w:rPr>
        <w:t xml:space="preserve"> </w:t>
      </w:r>
      <w:r w:rsidRPr="00151411">
        <w:rPr>
          <w:rFonts w:ascii="Calibri" w:eastAsia="Calibri" w:hAnsi="Calibri" w:cs="Calibri"/>
          <w:i/>
          <w:iCs/>
        </w:rPr>
        <w:t>με</w:t>
      </w:r>
      <w:r w:rsidR="005F0E4C">
        <w:rPr>
          <w:rFonts w:ascii="Calibri" w:eastAsia="Calibri" w:hAnsi="Calibri" w:cs="Calibri"/>
          <w:i/>
          <w:iCs/>
        </w:rPr>
        <w:t xml:space="preserve"> </w:t>
      </w:r>
      <w:r w:rsidRPr="00151411">
        <w:rPr>
          <w:rFonts w:ascii="Calibri" w:eastAsia="Calibri" w:hAnsi="Calibri" w:cs="Calibri"/>
          <w:i/>
          <w:iCs/>
        </w:rPr>
        <w:t>το</w:t>
      </w:r>
      <w:r w:rsidR="005F0E4C">
        <w:rPr>
          <w:rFonts w:ascii="Calibri" w:eastAsia="Calibri" w:hAnsi="Calibri" w:cs="Calibri"/>
          <w:i/>
          <w:iCs/>
        </w:rPr>
        <w:t xml:space="preserve"> </w:t>
      </w:r>
      <w:r w:rsidRPr="00151411">
        <w:rPr>
          <w:rFonts w:ascii="Calibri" w:eastAsia="Calibri" w:hAnsi="Calibri" w:cs="Calibri"/>
          <w:i/>
          <w:iCs/>
        </w:rPr>
        <w:t>εργαλείο</w:t>
      </w:r>
      <w:r w:rsidR="005F0E4C">
        <w:rPr>
          <w:rFonts w:ascii="Calibri" w:eastAsia="Calibri" w:hAnsi="Calibri" w:cs="Calibri"/>
          <w:i/>
          <w:iCs/>
        </w:rPr>
        <w:t xml:space="preserve"> </w:t>
      </w:r>
      <w:r w:rsidRPr="00151411">
        <w:rPr>
          <w:rFonts w:ascii="Calibri" w:eastAsia="Calibri" w:hAnsi="Calibri" w:cs="Calibri"/>
          <w:i/>
          <w:iCs/>
        </w:rPr>
        <w:t>"πινέλο</w:t>
      </w:r>
      <w:r w:rsidR="005F0E4C">
        <w:rPr>
          <w:rFonts w:ascii="Calibri" w:eastAsia="Calibri" w:hAnsi="Calibri" w:cs="Calibri"/>
          <w:i/>
          <w:iCs/>
        </w:rPr>
        <w:t xml:space="preserve"> </w:t>
      </w:r>
      <w:r w:rsidRPr="00151411">
        <w:rPr>
          <w:rFonts w:ascii="Calibri" w:eastAsia="Calibri" w:hAnsi="Calibri" w:cs="Calibri"/>
          <w:i/>
          <w:iCs/>
        </w:rPr>
        <w:t>μορφοποίησης"</w:t>
      </w:r>
      <w:r w:rsidR="005F0E4C">
        <w:rPr>
          <w:rFonts w:ascii="Calibri" w:eastAsia="Calibri" w:hAnsi="Calibri" w:cs="Calibri"/>
          <w:i/>
          <w:iCs/>
        </w:rPr>
        <w:t xml:space="preserve"> </w:t>
      </w:r>
      <w:r w:rsidRPr="00151411">
        <w:rPr>
          <w:rFonts w:ascii="Calibri" w:eastAsia="Calibri" w:hAnsi="Calibri" w:cs="Calibri"/>
          <w:i/>
          <w:iCs/>
        </w:rPr>
        <w:t>να</w:t>
      </w:r>
      <w:r w:rsidR="005F0E4C">
        <w:rPr>
          <w:rFonts w:ascii="Calibri" w:eastAsia="Calibri" w:hAnsi="Calibri" w:cs="Calibri"/>
          <w:i/>
          <w:iCs/>
        </w:rPr>
        <w:t xml:space="preserve"> </w:t>
      </w:r>
      <w:r w:rsidRPr="00151411">
        <w:rPr>
          <w:rFonts w:ascii="Calibri" w:eastAsia="Calibri" w:hAnsi="Calibri" w:cs="Calibri"/>
          <w:i/>
          <w:iCs/>
        </w:rPr>
        <w:t>κληροδοτήσετε</w:t>
      </w:r>
      <w:r w:rsidR="005F0E4C">
        <w:rPr>
          <w:rFonts w:ascii="Calibri" w:eastAsia="Calibri" w:hAnsi="Calibri" w:cs="Calibri"/>
          <w:i/>
          <w:iCs/>
        </w:rPr>
        <w:t xml:space="preserve"> </w:t>
      </w:r>
      <w:r w:rsidRPr="00151411">
        <w:rPr>
          <w:rFonts w:ascii="Calibri" w:eastAsia="Calibri" w:hAnsi="Calibri" w:cs="Calibri"/>
          <w:i/>
          <w:iCs/>
        </w:rPr>
        <w:t>τις</w:t>
      </w:r>
      <w:r w:rsidR="005F0E4C">
        <w:rPr>
          <w:rFonts w:ascii="Calibri" w:eastAsia="Calibri" w:hAnsi="Calibri" w:cs="Calibri"/>
          <w:i/>
          <w:iCs/>
        </w:rPr>
        <w:t xml:space="preserve"> </w:t>
      </w:r>
      <w:r w:rsidRPr="00151411">
        <w:rPr>
          <w:rFonts w:ascii="Calibri" w:eastAsia="Calibri" w:hAnsi="Calibri" w:cs="Calibri"/>
          <w:i/>
          <w:iCs/>
        </w:rPr>
        <w:t>ιδιότητες</w:t>
      </w:r>
      <w:r w:rsidR="005F0E4C">
        <w:rPr>
          <w:rFonts w:ascii="Calibri" w:eastAsia="Calibri" w:hAnsi="Calibri" w:cs="Calibri"/>
          <w:i/>
          <w:iCs/>
        </w:rPr>
        <w:t xml:space="preserve"> </w:t>
      </w:r>
      <w:r w:rsidRPr="00151411">
        <w:rPr>
          <w:rFonts w:ascii="Calibri" w:eastAsia="Calibri" w:hAnsi="Calibri" w:cs="Calibri"/>
          <w:i/>
          <w:iCs/>
        </w:rPr>
        <w:t>σε</w:t>
      </w:r>
      <w:r w:rsidR="005F0E4C">
        <w:rPr>
          <w:rFonts w:ascii="Calibri" w:eastAsia="Calibri" w:hAnsi="Calibri" w:cs="Calibri"/>
          <w:i/>
          <w:iCs/>
        </w:rPr>
        <w:t xml:space="preserve"> </w:t>
      </w:r>
      <w:r w:rsidRPr="00151411">
        <w:rPr>
          <w:rFonts w:ascii="Calibri" w:eastAsia="Calibri" w:hAnsi="Calibri" w:cs="Calibri"/>
          <w:i/>
          <w:iCs/>
        </w:rPr>
        <w:t>σημεία</w:t>
      </w:r>
      <w:r w:rsidR="005F0E4C">
        <w:rPr>
          <w:rFonts w:ascii="Calibri" w:eastAsia="Calibri" w:hAnsi="Calibri" w:cs="Calibri"/>
          <w:i/>
          <w:iCs/>
        </w:rPr>
        <w:t xml:space="preserve"> </w:t>
      </w:r>
      <w:r w:rsidRPr="00151411">
        <w:rPr>
          <w:rFonts w:ascii="Calibri" w:eastAsia="Calibri" w:hAnsi="Calibri" w:cs="Calibri"/>
          <w:i/>
          <w:iCs/>
        </w:rPr>
        <w:t>του</w:t>
      </w:r>
      <w:r w:rsidR="005F0E4C">
        <w:rPr>
          <w:rFonts w:ascii="Calibri" w:eastAsia="Calibri" w:hAnsi="Calibri" w:cs="Calibri"/>
          <w:i/>
          <w:iCs/>
        </w:rPr>
        <w:t xml:space="preserve"> </w:t>
      </w:r>
      <w:r w:rsidRPr="00151411">
        <w:rPr>
          <w:rFonts w:ascii="Calibri" w:eastAsia="Calibri" w:hAnsi="Calibri" w:cs="Calibri"/>
          <w:i/>
          <w:iCs/>
        </w:rPr>
        <w:t>κειμένου</w:t>
      </w:r>
      <w:r w:rsidR="005F0E4C">
        <w:rPr>
          <w:rFonts w:ascii="Calibri" w:eastAsia="Calibri" w:hAnsi="Calibri" w:cs="Calibri"/>
          <w:i/>
          <w:iCs/>
        </w:rPr>
        <w:t xml:space="preserve"> </w:t>
      </w:r>
      <w:r w:rsidRPr="00151411">
        <w:rPr>
          <w:rFonts w:ascii="Calibri" w:eastAsia="Calibri" w:hAnsi="Calibri" w:cs="Calibri"/>
          <w:i/>
          <w:iCs/>
        </w:rPr>
        <w:t>σας</w:t>
      </w:r>
      <w:r w:rsidR="005F0E4C">
        <w:rPr>
          <w:rFonts w:ascii="Calibri" w:eastAsia="Calibri" w:hAnsi="Calibri" w:cs="Calibri"/>
          <w:i/>
          <w:iCs/>
        </w:rPr>
        <w:t xml:space="preserve"> </w:t>
      </w:r>
      <w:r w:rsidRPr="00151411">
        <w:rPr>
          <w:rFonts w:ascii="Calibri" w:eastAsia="Calibri" w:hAnsi="Calibri" w:cs="Calibri"/>
          <w:i/>
          <w:iCs/>
        </w:rPr>
        <w:t>και</w:t>
      </w:r>
      <w:r w:rsidR="005F0E4C">
        <w:rPr>
          <w:rFonts w:ascii="Calibri" w:eastAsia="Calibri" w:hAnsi="Calibri" w:cs="Calibri"/>
          <w:i/>
          <w:iCs/>
        </w:rPr>
        <w:t xml:space="preserve"> </w:t>
      </w:r>
      <w:r w:rsidRPr="00151411">
        <w:rPr>
          <w:rFonts w:ascii="Calibri" w:eastAsia="Calibri" w:hAnsi="Calibri" w:cs="Calibri"/>
          <w:i/>
          <w:iCs/>
        </w:rPr>
        <w:t>τέλος</w:t>
      </w:r>
      <w:r w:rsidR="005F0E4C">
        <w:rPr>
          <w:rFonts w:ascii="Calibri" w:eastAsia="Calibri" w:hAnsi="Calibri" w:cs="Calibri"/>
          <w:i/>
          <w:iCs/>
        </w:rPr>
        <w:t xml:space="preserve"> </w:t>
      </w:r>
      <w:r w:rsidRPr="00151411">
        <w:rPr>
          <w:rFonts w:ascii="Calibri" w:eastAsia="Calibri" w:hAnsi="Calibri" w:cs="Calibri"/>
          <w:i/>
          <w:iCs/>
        </w:rPr>
        <w:t>να</w:t>
      </w:r>
      <w:r w:rsidR="005F0E4C">
        <w:rPr>
          <w:rFonts w:ascii="Calibri" w:eastAsia="Calibri" w:hAnsi="Calibri" w:cs="Calibri"/>
          <w:i/>
          <w:iCs/>
        </w:rPr>
        <w:t xml:space="preserve"> </w:t>
      </w:r>
      <w:r w:rsidRPr="00151411">
        <w:rPr>
          <w:rFonts w:ascii="Calibri" w:eastAsia="Calibri" w:hAnsi="Calibri" w:cs="Calibri"/>
          <w:i/>
          <w:iCs/>
        </w:rPr>
        <w:t>αφαιρείτε</w:t>
      </w:r>
      <w:r w:rsidR="005F0E4C">
        <w:rPr>
          <w:rFonts w:ascii="Calibri" w:eastAsia="Calibri" w:hAnsi="Calibri" w:cs="Calibri"/>
          <w:i/>
          <w:iCs/>
        </w:rPr>
        <w:t xml:space="preserve"> </w:t>
      </w:r>
      <w:r w:rsidRPr="00151411">
        <w:rPr>
          <w:rFonts w:ascii="Calibri" w:eastAsia="Calibri" w:hAnsi="Calibri" w:cs="Calibri"/>
          <w:i/>
          <w:iCs/>
        </w:rPr>
        <w:t>το</w:t>
      </w:r>
      <w:r w:rsidR="005F0E4C">
        <w:rPr>
          <w:rFonts w:ascii="Calibri" w:eastAsia="Calibri" w:hAnsi="Calibri" w:cs="Calibri"/>
          <w:i/>
          <w:iCs/>
        </w:rPr>
        <w:t xml:space="preserve"> </w:t>
      </w:r>
      <w:r w:rsidRPr="00151411">
        <w:rPr>
          <w:rFonts w:ascii="Calibri" w:eastAsia="Calibri" w:hAnsi="Calibri" w:cs="Calibri"/>
          <w:i/>
          <w:iCs/>
        </w:rPr>
        <w:t>κείμενο-πρότυπο</w:t>
      </w:r>
      <w:r w:rsidR="005F0E4C">
        <w:rPr>
          <w:rFonts w:ascii="Calibri" w:eastAsia="Calibri" w:hAnsi="Calibri" w:cs="Calibri"/>
          <w:i/>
          <w:iCs/>
        </w:rPr>
        <w:t xml:space="preserve"> </w:t>
      </w:r>
      <w:r w:rsidRPr="00151411">
        <w:rPr>
          <w:rFonts w:ascii="Calibri" w:eastAsia="Calibri" w:hAnsi="Calibri" w:cs="Calibri"/>
          <w:i/>
          <w:iCs/>
        </w:rPr>
        <w:t>αποθηκεύοντας</w:t>
      </w:r>
      <w:r w:rsidR="005F0E4C">
        <w:rPr>
          <w:rFonts w:ascii="Calibri" w:eastAsia="Calibri" w:hAnsi="Calibri" w:cs="Calibri"/>
          <w:i/>
          <w:iCs/>
        </w:rPr>
        <w:t xml:space="preserve"> </w:t>
      </w:r>
      <w:r w:rsidRPr="00151411">
        <w:rPr>
          <w:rFonts w:ascii="Calibri" w:eastAsia="Calibri" w:hAnsi="Calibri" w:cs="Calibri"/>
          <w:i/>
          <w:iCs/>
        </w:rPr>
        <w:t>το</w:t>
      </w:r>
      <w:r w:rsidR="005F0E4C">
        <w:rPr>
          <w:rFonts w:ascii="Calibri" w:eastAsia="Calibri" w:hAnsi="Calibri" w:cs="Calibri"/>
          <w:i/>
          <w:iCs/>
        </w:rPr>
        <w:t xml:space="preserve"> </w:t>
      </w:r>
      <w:r w:rsidRPr="00151411">
        <w:rPr>
          <w:rFonts w:ascii="Calibri" w:eastAsia="Calibri" w:hAnsi="Calibri" w:cs="Calibri"/>
          <w:i/>
          <w:iCs/>
        </w:rPr>
        <w:t>αρχείο</w:t>
      </w:r>
      <w:r w:rsidR="005F0E4C">
        <w:rPr>
          <w:rFonts w:ascii="Calibri" w:eastAsia="Calibri" w:hAnsi="Calibri" w:cs="Calibri"/>
          <w:i/>
          <w:iCs/>
        </w:rPr>
        <w:t xml:space="preserve"> </w:t>
      </w:r>
      <w:r w:rsidRPr="00151411">
        <w:rPr>
          <w:rFonts w:ascii="Calibri" w:eastAsia="Calibri" w:hAnsi="Calibri" w:cs="Calibri"/>
          <w:i/>
          <w:iCs/>
        </w:rPr>
        <w:t>με</w:t>
      </w:r>
      <w:r w:rsidR="005F0E4C">
        <w:rPr>
          <w:rFonts w:ascii="Calibri" w:eastAsia="Calibri" w:hAnsi="Calibri" w:cs="Calibri"/>
          <w:i/>
          <w:iCs/>
        </w:rPr>
        <w:t xml:space="preserve"> </w:t>
      </w:r>
      <w:r w:rsidRPr="00151411">
        <w:rPr>
          <w:rFonts w:ascii="Calibri" w:eastAsia="Calibri" w:hAnsi="Calibri" w:cs="Calibri"/>
          <w:i/>
          <w:iCs/>
        </w:rPr>
        <w:t>το</w:t>
      </w:r>
      <w:r w:rsidR="005F0E4C">
        <w:rPr>
          <w:rFonts w:ascii="Calibri" w:eastAsia="Calibri" w:hAnsi="Calibri" w:cs="Calibri"/>
          <w:i/>
          <w:iCs/>
        </w:rPr>
        <w:t xml:space="preserve"> </w:t>
      </w:r>
      <w:r w:rsidRPr="00151411">
        <w:rPr>
          <w:rFonts w:ascii="Calibri" w:eastAsia="Calibri" w:hAnsi="Calibri" w:cs="Calibri"/>
          <w:i/>
          <w:iCs/>
        </w:rPr>
        <w:t>επιθυμητό</w:t>
      </w:r>
      <w:r w:rsidR="005F0E4C">
        <w:rPr>
          <w:rFonts w:ascii="Calibri" w:eastAsia="Calibri" w:hAnsi="Calibri" w:cs="Calibri"/>
          <w:i/>
          <w:iCs/>
        </w:rPr>
        <w:t xml:space="preserve"> </w:t>
      </w:r>
      <w:r w:rsidRPr="00151411">
        <w:rPr>
          <w:rFonts w:ascii="Calibri" w:eastAsia="Calibri" w:hAnsi="Calibri" w:cs="Calibri"/>
          <w:i/>
          <w:iCs/>
        </w:rPr>
        <w:t>όνομα)</w:t>
      </w:r>
      <w:r w:rsidRPr="007C5617">
        <w:rPr>
          <w:rFonts w:ascii="Calibri" w:eastAsia="Calibri" w:hAnsi="Calibri" w:cs="Calibri"/>
        </w:rPr>
        <w:t>.</w:t>
      </w:r>
      <w:r w:rsidR="005F0E4C">
        <w:rPr>
          <w:rFonts w:ascii="Calibri" w:eastAsia="Calibri" w:hAnsi="Calibri" w:cs="Calibri"/>
        </w:rPr>
        <w:t xml:space="preserve"> </w:t>
      </w:r>
      <w:r w:rsidRPr="007C5617">
        <w:rPr>
          <w:rFonts w:ascii="Calibri" w:eastAsia="Calibri" w:hAnsi="Calibri" w:cs="Calibri"/>
        </w:rPr>
        <w:t>Το</w:t>
      </w:r>
      <w:r w:rsidR="005F0E4C">
        <w:rPr>
          <w:rFonts w:ascii="Calibri" w:eastAsia="Calibri" w:hAnsi="Calibri" w:cs="Calibri"/>
        </w:rPr>
        <w:t xml:space="preserve"> </w:t>
      </w:r>
      <w:r w:rsidRPr="007C5617">
        <w:rPr>
          <w:rFonts w:ascii="Calibri" w:eastAsia="Calibri" w:hAnsi="Calibri" w:cs="Calibri"/>
        </w:rPr>
        <w:t>αρχείο</w:t>
      </w:r>
      <w:r w:rsidR="005F0E4C">
        <w:rPr>
          <w:rFonts w:ascii="Calibri" w:eastAsia="Calibri" w:hAnsi="Calibri" w:cs="Calibri"/>
        </w:rPr>
        <w:t xml:space="preserve"> </w:t>
      </w:r>
      <w:r w:rsidRPr="007C5617">
        <w:rPr>
          <w:rFonts w:ascii="Calibri" w:eastAsia="Calibri" w:hAnsi="Calibri" w:cs="Calibri"/>
        </w:rPr>
        <w:t>πρέπει</w:t>
      </w:r>
      <w:r w:rsidR="005F0E4C">
        <w:rPr>
          <w:rFonts w:ascii="Calibri" w:eastAsia="Calibri" w:hAnsi="Calibri" w:cs="Calibri"/>
        </w:rPr>
        <w:t xml:space="preserve"> </w:t>
      </w:r>
      <w:r w:rsidRPr="007C5617">
        <w:rPr>
          <w:rFonts w:ascii="Calibri" w:eastAsia="Calibri" w:hAnsi="Calibri" w:cs="Calibri"/>
        </w:rPr>
        <w:t>να</w:t>
      </w:r>
      <w:r w:rsidR="005F0E4C">
        <w:rPr>
          <w:rFonts w:ascii="Calibri" w:eastAsia="Calibri" w:hAnsi="Calibri" w:cs="Calibri"/>
        </w:rPr>
        <w:t xml:space="preserve"> </w:t>
      </w:r>
      <w:r w:rsidRPr="007C5617">
        <w:rPr>
          <w:rFonts w:ascii="Calibri" w:eastAsia="Calibri" w:hAnsi="Calibri" w:cs="Calibri"/>
        </w:rPr>
        <w:t>έχει</w:t>
      </w:r>
      <w:r w:rsidR="005F0E4C">
        <w:rPr>
          <w:rFonts w:ascii="Calibri" w:eastAsia="Calibri" w:hAnsi="Calibri" w:cs="Calibri"/>
        </w:rPr>
        <w:t xml:space="preserve"> </w:t>
      </w:r>
      <w:r w:rsidRPr="007C5617">
        <w:rPr>
          <w:rFonts w:ascii="Calibri" w:eastAsia="Calibri" w:hAnsi="Calibri" w:cs="Calibri"/>
        </w:rPr>
        <w:t>μορφή</w:t>
      </w:r>
      <w:r w:rsidR="005F0E4C">
        <w:rPr>
          <w:rFonts w:ascii="Calibri" w:eastAsia="Calibri" w:hAnsi="Calibri" w:cs="Calibri"/>
        </w:rPr>
        <w:t xml:space="preserve">  </w:t>
      </w:r>
      <w:r w:rsidRPr="007C5617">
        <w:rPr>
          <w:rFonts w:ascii="Calibri" w:eastAsia="Calibri" w:hAnsi="Calibri" w:cs="Calibri"/>
        </w:rPr>
        <w:t>Word</w:t>
      </w:r>
      <w:r w:rsidR="005F0E4C">
        <w:rPr>
          <w:rFonts w:ascii="Calibri" w:eastAsia="Calibri" w:hAnsi="Calibri" w:cs="Calibri"/>
        </w:rPr>
        <w:t xml:space="preserve"> </w:t>
      </w:r>
      <w:r w:rsidRPr="007C5617">
        <w:rPr>
          <w:rFonts w:ascii="Calibri" w:eastAsia="Calibri" w:hAnsi="Calibri" w:cs="Calibri"/>
        </w:rPr>
        <w:t>ή</w:t>
      </w:r>
      <w:r w:rsidR="005F0E4C">
        <w:rPr>
          <w:rFonts w:ascii="Calibri" w:eastAsia="Calibri" w:hAnsi="Calibri" w:cs="Calibri"/>
        </w:rPr>
        <w:t xml:space="preserve"> </w:t>
      </w:r>
      <w:r w:rsidRPr="007C5617">
        <w:rPr>
          <w:rFonts w:ascii="Calibri" w:eastAsia="Calibri" w:hAnsi="Calibri" w:cs="Calibri"/>
        </w:rPr>
        <w:t>τύπου</w:t>
      </w:r>
      <w:r w:rsidR="005F0E4C">
        <w:rPr>
          <w:rFonts w:ascii="Calibri" w:eastAsia="Calibri" w:hAnsi="Calibri" w:cs="Calibri"/>
        </w:rPr>
        <w:t xml:space="preserve"> </w:t>
      </w:r>
      <w:r w:rsidRPr="007C5617">
        <w:rPr>
          <w:rFonts w:ascii="Calibri" w:eastAsia="Calibri" w:hAnsi="Calibri" w:cs="Calibri"/>
        </w:rPr>
        <w:t>LibreOffice</w:t>
      </w:r>
      <w:r w:rsidR="005F0E4C">
        <w:rPr>
          <w:rFonts w:ascii="Calibri" w:eastAsia="Calibri" w:hAnsi="Calibri" w:cs="Calibri"/>
        </w:rPr>
        <w:t xml:space="preserve"> </w:t>
      </w:r>
      <w:r w:rsidRPr="007C5617">
        <w:rPr>
          <w:rFonts w:ascii="Calibri" w:eastAsia="Calibri" w:hAnsi="Calibri" w:cs="Calibri"/>
        </w:rPr>
        <w:t>και</w:t>
      </w:r>
      <w:r w:rsidR="005F0E4C">
        <w:rPr>
          <w:rFonts w:ascii="Calibri" w:eastAsia="Calibri" w:hAnsi="Calibri" w:cs="Calibri"/>
        </w:rPr>
        <w:t xml:space="preserve"> </w:t>
      </w:r>
      <w:r w:rsidRPr="007C5617">
        <w:rPr>
          <w:rFonts w:ascii="Calibri" w:eastAsia="Calibri" w:hAnsi="Calibri" w:cs="Calibri"/>
        </w:rPr>
        <w:t>όχι</w:t>
      </w:r>
      <w:r w:rsidR="005F0E4C">
        <w:rPr>
          <w:rFonts w:ascii="Calibri" w:eastAsia="Calibri" w:hAnsi="Calibri" w:cs="Calibri"/>
        </w:rPr>
        <w:t xml:space="preserve"> </w:t>
      </w:r>
      <w:r w:rsidRPr="007C5617">
        <w:rPr>
          <w:rFonts w:ascii="Calibri" w:eastAsia="Calibri" w:hAnsi="Calibri" w:cs="Calibri"/>
        </w:rPr>
        <w:t>σε</w:t>
      </w:r>
      <w:r w:rsidR="005F0E4C">
        <w:rPr>
          <w:rFonts w:ascii="Calibri" w:eastAsia="Calibri" w:hAnsi="Calibri" w:cs="Calibri"/>
        </w:rPr>
        <w:t xml:space="preserve"> </w:t>
      </w:r>
      <w:r w:rsidRPr="007C5617">
        <w:rPr>
          <w:rFonts w:ascii="Calibri" w:eastAsia="Calibri" w:hAnsi="Calibri" w:cs="Calibri"/>
        </w:rPr>
        <w:t>pdf</w:t>
      </w:r>
      <w:r w:rsidR="005F0E4C">
        <w:rPr>
          <w:rFonts w:ascii="Calibri" w:eastAsia="Calibri" w:hAnsi="Calibri" w:cs="Calibri"/>
        </w:rPr>
        <w:t xml:space="preserve"> </w:t>
      </w:r>
      <w:r w:rsidRPr="007C5617">
        <w:rPr>
          <w:rFonts w:ascii="Calibri" w:eastAsia="Calibri" w:hAnsi="Calibri" w:cs="Calibri"/>
        </w:rPr>
        <w:t>για</w:t>
      </w:r>
      <w:r w:rsidR="005F0E4C">
        <w:rPr>
          <w:rFonts w:ascii="Calibri" w:eastAsia="Calibri" w:hAnsi="Calibri" w:cs="Calibri"/>
        </w:rPr>
        <w:t xml:space="preserve"> </w:t>
      </w:r>
      <w:r w:rsidRPr="007C5617">
        <w:rPr>
          <w:rFonts w:ascii="Calibri" w:eastAsia="Calibri" w:hAnsi="Calibri" w:cs="Calibri"/>
        </w:rPr>
        <w:t>λόγους</w:t>
      </w:r>
      <w:r w:rsidR="005F0E4C">
        <w:rPr>
          <w:rFonts w:ascii="Calibri" w:eastAsia="Calibri" w:hAnsi="Calibri" w:cs="Calibri"/>
        </w:rPr>
        <w:t xml:space="preserve"> </w:t>
      </w:r>
      <w:r w:rsidRPr="007C5617">
        <w:rPr>
          <w:rFonts w:ascii="Calibri" w:eastAsia="Calibri" w:hAnsi="Calibri" w:cs="Calibri"/>
        </w:rPr>
        <w:t>δυνατότητας</w:t>
      </w:r>
      <w:r w:rsidR="005F0E4C">
        <w:rPr>
          <w:rFonts w:ascii="Calibri" w:eastAsia="Calibri" w:hAnsi="Calibri" w:cs="Calibri"/>
        </w:rPr>
        <w:t xml:space="preserve"> </w:t>
      </w:r>
      <w:r w:rsidRPr="007C5617">
        <w:rPr>
          <w:rFonts w:ascii="Calibri" w:eastAsia="Calibri" w:hAnsi="Calibri" w:cs="Calibri"/>
        </w:rPr>
        <w:t>ελέγχου</w:t>
      </w:r>
      <w:r w:rsidR="005F0E4C">
        <w:rPr>
          <w:rFonts w:ascii="Calibri" w:eastAsia="Calibri" w:hAnsi="Calibri" w:cs="Calibri"/>
        </w:rPr>
        <w:t xml:space="preserve"> </w:t>
      </w:r>
      <w:r w:rsidRPr="007C5617">
        <w:rPr>
          <w:rFonts w:ascii="Calibri" w:eastAsia="Calibri" w:hAnsi="Calibri" w:cs="Calibri"/>
        </w:rPr>
        <w:t>διαμόρφωσης</w:t>
      </w:r>
      <w:r w:rsidR="005F0E4C">
        <w:rPr>
          <w:rFonts w:ascii="Calibri" w:eastAsia="Calibri" w:hAnsi="Calibri" w:cs="Calibri"/>
        </w:rPr>
        <w:t xml:space="preserve"> </w:t>
      </w:r>
      <w:r w:rsidRPr="007C5617">
        <w:rPr>
          <w:rFonts w:ascii="Calibri" w:eastAsia="Calibri" w:hAnsi="Calibri" w:cs="Calibri"/>
        </w:rPr>
        <w:t>από</w:t>
      </w:r>
      <w:r w:rsidR="005F0E4C">
        <w:rPr>
          <w:rFonts w:ascii="Calibri" w:eastAsia="Calibri" w:hAnsi="Calibri" w:cs="Calibri"/>
        </w:rPr>
        <w:t xml:space="preserve"> </w:t>
      </w:r>
      <w:r w:rsidRPr="007C5617">
        <w:rPr>
          <w:rFonts w:ascii="Calibri" w:eastAsia="Calibri" w:hAnsi="Calibri" w:cs="Calibri"/>
        </w:rPr>
        <w:t>τους</w:t>
      </w:r>
      <w:r w:rsidR="005F0E4C">
        <w:rPr>
          <w:rFonts w:ascii="Calibri" w:eastAsia="Calibri" w:hAnsi="Calibri" w:cs="Calibri"/>
        </w:rPr>
        <w:t xml:space="preserve"> </w:t>
      </w:r>
      <w:r w:rsidRPr="007C5617">
        <w:rPr>
          <w:rFonts w:ascii="Calibri" w:eastAsia="Calibri" w:hAnsi="Calibri" w:cs="Calibri"/>
        </w:rPr>
        <w:t>κριτές.</w:t>
      </w:r>
      <w:r w:rsidR="005F0E4C">
        <w:rPr>
          <w:rFonts w:ascii="Calibri" w:eastAsia="Calibri" w:hAnsi="Calibri" w:cs="Calibri"/>
        </w:rPr>
        <w:t xml:space="preserve"> </w:t>
      </w:r>
      <w:r w:rsidRPr="007C5617">
        <w:rPr>
          <w:rFonts w:ascii="Calibri" w:eastAsia="Calibri" w:hAnsi="Calibri" w:cs="Calibri"/>
        </w:rPr>
        <w:t>Το</w:t>
      </w:r>
      <w:r w:rsidR="005F0E4C">
        <w:rPr>
          <w:rFonts w:ascii="Calibri" w:eastAsia="Calibri" w:hAnsi="Calibri" w:cs="Calibri"/>
        </w:rPr>
        <w:t xml:space="preserve"> </w:t>
      </w:r>
      <w:r w:rsidRPr="007C5617">
        <w:rPr>
          <w:rFonts w:ascii="Calibri" w:eastAsia="Calibri" w:hAnsi="Calibri" w:cs="Calibri"/>
        </w:rPr>
        <w:t>μέγεθος</w:t>
      </w:r>
      <w:r w:rsidR="005F0E4C">
        <w:rPr>
          <w:rFonts w:ascii="Calibri" w:eastAsia="Calibri" w:hAnsi="Calibri" w:cs="Calibri"/>
        </w:rPr>
        <w:t xml:space="preserve"> </w:t>
      </w:r>
      <w:r w:rsidRPr="007C5617">
        <w:rPr>
          <w:rFonts w:ascii="Calibri" w:eastAsia="Calibri" w:hAnsi="Calibri" w:cs="Calibri"/>
        </w:rPr>
        <w:t>των</w:t>
      </w:r>
      <w:r w:rsidR="005F0E4C">
        <w:rPr>
          <w:rFonts w:ascii="Calibri" w:eastAsia="Calibri" w:hAnsi="Calibri" w:cs="Calibri"/>
        </w:rPr>
        <w:t xml:space="preserve"> </w:t>
      </w:r>
      <w:r w:rsidRPr="007C5617">
        <w:rPr>
          <w:rFonts w:ascii="Calibri" w:eastAsia="Calibri" w:hAnsi="Calibri" w:cs="Calibri"/>
        </w:rPr>
        <w:t>άρθρων</w:t>
      </w:r>
      <w:r w:rsidR="005F0E4C">
        <w:rPr>
          <w:rFonts w:ascii="Calibri" w:eastAsia="Calibri" w:hAnsi="Calibri" w:cs="Calibri"/>
        </w:rPr>
        <w:t xml:space="preserve"> </w:t>
      </w:r>
      <w:r w:rsidRPr="007C5617">
        <w:rPr>
          <w:rFonts w:ascii="Calibri" w:eastAsia="Calibri" w:hAnsi="Calibri" w:cs="Calibri"/>
        </w:rPr>
        <w:t>πρέπει</w:t>
      </w:r>
      <w:r w:rsidR="005F0E4C">
        <w:rPr>
          <w:rFonts w:ascii="Calibri" w:eastAsia="Calibri" w:hAnsi="Calibri" w:cs="Calibri"/>
        </w:rPr>
        <w:t xml:space="preserve"> </w:t>
      </w:r>
      <w:r w:rsidRPr="007C5617">
        <w:rPr>
          <w:rFonts w:ascii="Calibri" w:eastAsia="Calibri" w:hAnsi="Calibri" w:cs="Calibri"/>
        </w:rPr>
        <w:t>να</w:t>
      </w:r>
      <w:r w:rsidR="005F0E4C">
        <w:rPr>
          <w:rFonts w:ascii="Calibri" w:eastAsia="Calibri" w:hAnsi="Calibri" w:cs="Calibri"/>
        </w:rPr>
        <w:t xml:space="preserve"> </w:t>
      </w:r>
      <w:r w:rsidRPr="00AA6C9F">
        <w:rPr>
          <w:rFonts w:ascii="Calibri" w:eastAsia="Calibri" w:hAnsi="Calibri" w:cs="Calibri"/>
          <w:b/>
          <w:bCs/>
        </w:rPr>
        <w:t>κυμαίνεται</w:t>
      </w:r>
      <w:r w:rsidR="005F0E4C" w:rsidRPr="00AA6C9F">
        <w:rPr>
          <w:rFonts w:ascii="Calibri" w:eastAsia="Calibri" w:hAnsi="Calibri" w:cs="Calibri"/>
          <w:b/>
          <w:bCs/>
        </w:rPr>
        <w:t xml:space="preserve"> </w:t>
      </w:r>
      <w:r w:rsidR="00BE33BC">
        <w:rPr>
          <w:rFonts w:ascii="Calibri" w:eastAsia="Calibri" w:hAnsi="Calibri" w:cs="Calibri"/>
          <w:b/>
          <w:bCs/>
        </w:rPr>
        <w:t xml:space="preserve">περίπου στις </w:t>
      </w:r>
      <w:r w:rsidRPr="00AA6C9F">
        <w:rPr>
          <w:rFonts w:ascii="Calibri" w:eastAsia="Calibri" w:hAnsi="Calibri" w:cs="Calibri"/>
          <w:b/>
          <w:bCs/>
        </w:rPr>
        <w:t>10</w:t>
      </w:r>
      <w:r w:rsidR="005F0E4C" w:rsidRPr="00AA6C9F">
        <w:rPr>
          <w:rFonts w:ascii="Calibri" w:eastAsia="Calibri" w:hAnsi="Calibri" w:cs="Calibri"/>
          <w:b/>
          <w:bCs/>
        </w:rPr>
        <w:t xml:space="preserve"> </w:t>
      </w:r>
      <w:r w:rsidRPr="00AA6C9F">
        <w:rPr>
          <w:rFonts w:ascii="Calibri" w:eastAsia="Calibri" w:hAnsi="Calibri" w:cs="Calibri"/>
          <w:b/>
          <w:bCs/>
        </w:rPr>
        <w:t>σελίδες</w:t>
      </w:r>
      <w:r w:rsidR="00BE33BC">
        <w:rPr>
          <w:rFonts w:ascii="Calibri" w:eastAsia="Calibri" w:hAnsi="Calibri" w:cs="Calibri"/>
          <w:b/>
          <w:bCs/>
        </w:rPr>
        <w:t xml:space="preserve"> </w:t>
      </w:r>
      <w:r w:rsidR="00BE33BC" w:rsidRPr="00BE33BC">
        <w:rPr>
          <w:rFonts w:ascii="Calibri" w:eastAsia="Calibri" w:hAnsi="Calibri" w:cs="Calibri"/>
          <w:b/>
          <w:bCs/>
          <w:highlight w:val="yellow"/>
        </w:rPr>
        <w:t xml:space="preserve">(παρακαλούμε το άρθρο να μην ξεπερνά τις </w:t>
      </w:r>
      <w:r w:rsidR="00070630">
        <w:rPr>
          <w:rFonts w:ascii="Calibri" w:eastAsia="Calibri" w:hAnsi="Calibri" w:cs="Calibri"/>
          <w:b/>
          <w:bCs/>
          <w:highlight w:val="yellow"/>
        </w:rPr>
        <w:t>3.</w:t>
      </w:r>
      <w:r w:rsidR="00BE33BC" w:rsidRPr="00BE33BC">
        <w:rPr>
          <w:rFonts w:ascii="Calibri" w:eastAsia="Calibri" w:hAnsi="Calibri" w:cs="Calibri"/>
          <w:b/>
          <w:bCs/>
          <w:highlight w:val="yellow"/>
        </w:rPr>
        <w:t>500 λέξεις</w:t>
      </w:r>
      <w:r w:rsidR="00070630">
        <w:rPr>
          <w:rFonts w:ascii="Calibri" w:eastAsia="Calibri" w:hAnsi="Calibri" w:cs="Calibri"/>
          <w:b/>
          <w:bCs/>
          <w:highlight w:val="yellow"/>
        </w:rPr>
        <w:t xml:space="preserve"> μαζί με τις βιβλιογραφικές αναφορές</w:t>
      </w:r>
      <w:r w:rsidR="00BE33BC" w:rsidRPr="00BE33BC">
        <w:rPr>
          <w:rFonts w:ascii="Calibri" w:eastAsia="Calibri" w:hAnsi="Calibri" w:cs="Calibri"/>
          <w:b/>
          <w:bCs/>
          <w:highlight w:val="yellow"/>
        </w:rPr>
        <w:t>)</w:t>
      </w:r>
      <w:r w:rsidRPr="00BE33BC">
        <w:rPr>
          <w:rFonts w:ascii="Calibri" w:eastAsia="Calibri" w:hAnsi="Calibri" w:cs="Calibri"/>
          <w:highlight w:val="yellow"/>
        </w:rPr>
        <w:t>.</w:t>
      </w:r>
      <w:r w:rsidR="005F0E4C">
        <w:rPr>
          <w:rFonts w:ascii="Calibri" w:eastAsia="Calibri" w:hAnsi="Calibri" w:cs="Calibri"/>
        </w:rPr>
        <w:t xml:space="preserve"> </w:t>
      </w:r>
      <w:r w:rsidR="00070630" w:rsidRPr="00E47AE9">
        <w:rPr>
          <w:rFonts w:ascii="Calibri" w:eastAsia="Calibri" w:hAnsi="Calibri" w:cs="Calibri"/>
        </w:rPr>
        <w:t>Το όνομα του αρχείου να είναι κωδικοποιημένο σύμφωνα με την συνεδρία στην οποία παρουσιάστηκε και το όνομα του πρώτου συγγραφέα (όπως αναφερόταν στο πρόγραμμα του συνεδρίου).</w:t>
      </w:r>
    </w:p>
    <w:p w14:paraId="33E6A3DE" w14:textId="22C1706A" w:rsidR="00070630" w:rsidRPr="00070630" w:rsidRDefault="00070630" w:rsidP="00E47AE9">
      <w:pPr>
        <w:shd w:val="clear" w:color="auto" w:fill="FFFFFF"/>
        <w:spacing w:after="0" w:line="276" w:lineRule="auto"/>
        <w:ind w:firstLine="567"/>
        <w:jc w:val="both"/>
        <w:rPr>
          <w:rFonts w:ascii="Calibri" w:eastAsia="Calibri" w:hAnsi="Calibri" w:cs="Calibri"/>
          <w:i/>
          <w:iCs/>
        </w:rPr>
      </w:pPr>
    </w:p>
    <w:p w14:paraId="76B30EBA" w14:textId="16AE2839" w:rsidR="00070630" w:rsidRPr="00070630" w:rsidRDefault="00070630" w:rsidP="00E47AE9">
      <w:pPr>
        <w:shd w:val="clear" w:color="auto" w:fill="FFFFFF"/>
        <w:spacing w:after="0" w:line="276" w:lineRule="auto"/>
        <w:ind w:firstLine="567"/>
        <w:jc w:val="both"/>
        <w:rPr>
          <w:rFonts w:ascii="Calibri" w:eastAsia="Calibri" w:hAnsi="Calibri" w:cs="Calibri"/>
          <w:i/>
          <w:iCs/>
        </w:rPr>
      </w:pPr>
      <w:r w:rsidRPr="00070630">
        <w:rPr>
          <w:rFonts w:ascii="Calibri" w:eastAsia="Calibri" w:hAnsi="Calibri" w:cs="Calibri"/>
        </w:rPr>
        <w:lastRenderedPageBreak/>
        <w:t>π.χ. το άρθρο</w:t>
      </w:r>
      <w:r w:rsidR="00E47AE9">
        <w:rPr>
          <w:rFonts w:ascii="Calibri" w:eastAsia="Calibri" w:hAnsi="Calibri" w:cs="Calibri"/>
        </w:rPr>
        <w:t>:</w:t>
      </w:r>
    </w:p>
    <w:p w14:paraId="4E48E391" w14:textId="77777777" w:rsidR="00070630" w:rsidRPr="00070630" w:rsidRDefault="00070630" w:rsidP="00E47AE9">
      <w:pPr>
        <w:shd w:val="clear" w:color="auto" w:fill="FFFFFF"/>
        <w:spacing w:after="0" w:line="276" w:lineRule="auto"/>
        <w:ind w:firstLine="567"/>
        <w:jc w:val="both"/>
        <w:rPr>
          <w:rFonts w:ascii="Calibri" w:eastAsia="Calibri" w:hAnsi="Calibri" w:cs="Calibri"/>
          <w:i/>
          <w:iCs/>
        </w:rPr>
      </w:pPr>
      <w:r w:rsidRPr="00070630">
        <w:rPr>
          <w:rFonts w:ascii="Calibri" w:eastAsia="Calibri" w:hAnsi="Calibri" w:cs="Calibri"/>
          <w:b/>
          <w:bCs/>
          <w:i/>
          <w:iCs/>
        </w:rPr>
        <w:t>Παπαϊωάννου Μαρία,</w:t>
      </w:r>
      <w:r w:rsidRPr="00070630">
        <w:rPr>
          <w:rFonts w:ascii="Calibri" w:eastAsia="Calibri" w:hAnsi="Calibri" w:cs="Calibri"/>
          <w:i/>
          <w:iCs/>
        </w:rPr>
        <w:t xml:space="preserve"> Δρ, Εκπαιδευτικής Διοίκησης και Ανάπτυξης Προγραμμάτων Σύμβουλος Εκπαίδευσης ΠΕ Β Αθήνας, </w:t>
      </w:r>
      <w:r w:rsidRPr="00070630">
        <w:rPr>
          <w:rFonts w:ascii="Calibri" w:eastAsia="Calibri" w:hAnsi="Calibri" w:cs="Calibri"/>
          <w:b/>
          <w:bCs/>
          <w:i/>
          <w:iCs/>
        </w:rPr>
        <w:t>Γούπος Θεόδωρος</w:t>
      </w:r>
      <w:r w:rsidRPr="00070630">
        <w:rPr>
          <w:rFonts w:ascii="Calibri" w:eastAsia="Calibri" w:hAnsi="Calibri" w:cs="Calibri"/>
          <w:i/>
          <w:iCs/>
        </w:rPr>
        <w:t>, Δρ, Παιδαγωγικών, Επόπτης Ποιότητας Εκπαίδευσης της Διεύθυνσης Πρωτοβάθμιας Εκπαίδευσης Β Αθήνας, Σύμβουλος Εκπαίδευσης: Σχέδιο Δράσης σχολικών μονάδων για την αντιμετώπιση περιστατικών ενδοοικογενειακής κακοποίησης μαθητών/τριών.</w:t>
      </w:r>
    </w:p>
    <w:p w14:paraId="5D4EFE07" w14:textId="3249D073" w:rsidR="00070630" w:rsidRPr="00070630" w:rsidRDefault="00070630" w:rsidP="00E47AE9">
      <w:pPr>
        <w:shd w:val="clear" w:color="auto" w:fill="FFFFFF"/>
        <w:spacing w:after="0" w:line="276" w:lineRule="auto"/>
        <w:ind w:firstLine="567"/>
        <w:jc w:val="both"/>
        <w:rPr>
          <w:rFonts w:ascii="Calibri" w:eastAsia="Calibri" w:hAnsi="Calibri" w:cs="Calibri"/>
          <w:i/>
          <w:iCs/>
        </w:rPr>
      </w:pPr>
    </w:p>
    <w:p w14:paraId="3A742FE7" w14:textId="6115F11B" w:rsidR="00070630" w:rsidRPr="00070630" w:rsidRDefault="00070630" w:rsidP="00E47AE9">
      <w:pPr>
        <w:shd w:val="clear" w:color="auto" w:fill="FFFFFF"/>
        <w:spacing w:after="0" w:line="276" w:lineRule="auto"/>
        <w:jc w:val="both"/>
        <w:rPr>
          <w:rFonts w:ascii="Calibri" w:eastAsia="Calibri" w:hAnsi="Calibri" w:cs="Calibri"/>
        </w:rPr>
      </w:pPr>
      <w:r w:rsidRPr="00070630">
        <w:rPr>
          <w:rFonts w:ascii="Calibri" w:eastAsia="Calibri" w:hAnsi="Calibri" w:cs="Calibri"/>
        </w:rPr>
        <w:t xml:space="preserve">παρουσιάστηκε στην συνεδρία </w:t>
      </w:r>
      <w:r w:rsidR="00572C4E">
        <w:rPr>
          <w:rFonts w:ascii="Calibri" w:eastAsia="Calibri" w:hAnsi="Calibri" w:cs="Calibri"/>
        </w:rPr>
        <w:t>Α</w:t>
      </w:r>
      <w:r w:rsidRPr="00070630">
        <w:rPr>
          <w:rFonts w:ascii="Calibri" w:eastAsia="Calibri" w:hAnsi="Calibri" w:cs="Calibri"/>
        </w:rPr>
        <w:t xml:space="preserve">8 στην πέμπτη θέση (σύμφωνα με το πρόγραμμα), το όνομα του αρχείου για το πλήρες άρθρο θα είναι της μορφής </w:t>
      </w:r>
      <w:r w:rsidR="00572C4E">
        <w:rPr>
          <w:rFonts w:ascii="Calibri" w:eastAsia="Calibri" w:hAnsi="Calibri" w:cs="Calibri"/>
          <w:b/>
          <w:bCs/>
        </w:rPr>
        <w:t>Α</w:t>
      </w:r>
      <w:r w:rsidRPr="00070630">
        <w:rPr>
          <w:rFonts w:ascii="Calibri" w:eastAsia="Calibri" w:hAnsi="Calibri" w:cs="Calibri"/>
          <w:b/>
          <w:bCs/>
        </w:rPr>
        <w:t>8_5_Papaioannou.doc(x)</w:t>
      </w:r>
    </w:p>
    <w:p w14:paraId="6BA94ECD" w14:textId="165E9733" w:rsidR="00151411" w:rsidRPr="00E47AE9" w:rsidRDefault="00151411" w:rsidP="00E47AE9">
      <w:pPr>
        <w:shd w:val="clear" w:color="auto" w:fill="FFFFFF"/>
        <w:spacing w:after="0" w:line="276" w:lineRule="auto"/>
        <w:ind w:firstLine="567"/>
        <w:jc w:val="both"/>
        <w:rPr>
          <w:rFonts w:ascii="Calibri" w:eastAsia="Calibri" w:hAnsi="Calibri" w:cs="Calibri"/>
          <w:i/>
          <w:iCs/>
        </w:rPr>
      </w:pPr>
    </w:p>
    <w:p w14:paraId="6FA82827" w14:textId="1C4144E0" w:rsidR="002C107F" w:rsidRPr="002C107F" w:rsidRDefault="002C107F" w:rsidP="00151411">
      <w:pPr>
        <w:spacing w:after="0" w:line="276" w:lineRule="auto"/>
        <w:ind w:firstLine="567"/>
        <w:jc w:val="both"/>
        <w:rPr>
          <w:rFonts w:cstheme="minorHAnsi"/>
          <w:color w:val="19391A"/>
          <w:shd w:val="clear" w:color="auto" w:fill="FFFFFF"/>
        </w:rPr>
      </w:pPr>
      <w:r w:rsidRPr="002C107F">
        <w:rPr>
          <w:rFonts w:cstheme="minorHAnsi"/>
          <w:color w:val="19391A"/>
          <w:shd w:val="clear" w:color="auto" w:fill="FFFFFF"/>
        </w:rPr>
        <w:t>Όλο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το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κείμενο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είναι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γραμμένο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σε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11</w:t>
      </w:r>
      <w:r w:rsidRPr="002C107F">
        <w:rPr>
          <w:rFonts w:cstheme="minorHAnsi"/>
          <w:color w:val="19391A"/>
          <w:shd w:val="clear" w:color="auto" w:fill="FFFFFF"/>
          <w:lang w:val="en-US"/>
        </w:rPr>
        <w:t>pt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μέγεθος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γραμματοσειράς.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Οι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παράγραφοι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έχουν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>
        <w:rPr>
          <w:rFonts w:cstheme="minorHAnsi"/>
          <w:color w:val="19391A"/>
          <w:shd w:val="clear" w:color="auto" w:fill="FFFFFF"/>
        </w:rPr>
        <w:t>0</w:t>
      </w:r>
      <w:r w:rsidRPr="002C107F">
        <w:rPr>
          <w:rFonts w:cstheme="minorHAnsi"/>
          <w:color w:val="19391A"/>
          <w:shd w:val="clear" w:color="auto" w:fill="FFFFFF"/>
          <w:lang w:val="en-US"/>
        </w:rPr>
        <w:t>pt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διάστημα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>
        <w:rPr>
          <w:rFonts w:cstheme="minorHAnsi"/>
          <w:color w:val="19391A"/>
          <w:shd w:val="clear" w:color="auto" w:fill="FFFFFF"/>
        </w:rPr>
        <w:t>πριν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>
        <w:rPr>
          <w:rFonts w:cstheme="minorHAnsi"/>
          <w:color w:val="19391A"/>
          <w:shd w:val="clear" w:color="auto" w:fill="FFFFFF"/>
        </w:rPr>
        <w:t>και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μετά.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>
        <w:rPr>
          <w:rFonts w:cstheme="minorHAnsi"/>
          <w:color w:val="19391A"/>
          <w:shd w:val="clear" w:color="auto" w:fill="FFFFFF"/>
        </w:rPr>
        <w:t>Κάθε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>
        <w:rPr>
          <w:rFonts w:cstheme="minorHAnsi"/>
          <w:color w:val="19391A"/>
          <w:shd w:val="clear" w:color="auto" w:fill="FFFFFF"/>
        </w:rPr>
        <w:t>παράγραφος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>
        <w:rPr>
          <w:rFonts w:cstheme="minorHAnsi"/>
          <w:color w:val="19391A"/>
          <w:shd w:val="clear" w:color="auto" w:fill="FFFFFF"/>
        </w:rPr>
        <w:t>να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>
        <w:rPr>
          <w:rFonts w:cstheme="minorHAnsi"/>
          <w:color w:val="19391A"/>
          <w:shd w:val="clear" w:color="auto" w:fill="FFFFFF"/>
        </w:rPr>
        <w:t>έχει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>
        <w:rPr>
          <w:rFonts w:cstheme="minorHAnsi"/>
          <w:color w:val="19391A"/>
          <w:shd w:val="clear" w:color="auto" w:fill="FFFFFF"/>
        </w:rPr>
        <w:t>εσοχή</w:t>
      </w:r>
      <w:r w:rsidR="005F0E4C">
        <w:rPr>
          <w:rFonts w:cstheme="minorHAnsi"/>
          <w:color w:val="19391A"/>
          <w:shd w:val="clear" w:color="auto" w:fill="FFFFFF"/>
        </w:rPr>
        <w:t xml:space="preserve">  </w:t>
      </w:r>
      <w:r w:rsidR="00151411">
        <w:rPr>
          <w:rFonts w:cstheme="minorHAnsi"/>
          <w:color w:val="19391A"/>
          <w:shd w:val="clear" w:color="auto" w:fill="FFFFFF"/>
        </w:rPr>
        <w:t>1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="00151411">
        <w:rPr>
          <w:rFonts w:cstheme="minorHAnsi"/>
          <w:color w:val="19391A"/>
          <w:shd w:val="clear" w:color="auto" w:fill="FFFFFF"/>
        </w:rPr>
        <w:t>εκ.</w:t>
      </w:r>
      <w:r w:rsidR="00E47AE9">
        <w:rPr>
          <w:rFonts w:cstheme="minorHAnsi"/>
          <w:color w:val="19391A"/>
          <w:shd w:val="clear" w:color="auto" w:fill="FFFFFF"/>
        </w:rPr>
        <w:t xml:space="preserve"> (εκτός από την πρώτη παράγραφο μετά τον τίτλο ή τον υπότιτλο).</w:t>
      </w:r>
    </w:p>
    <w:p w14:paraId="2119561B" w14:textId="2CDC59B6" w:rsidR="002C107F" w:rsidRPr="002C107F" w:rsidRDefault="002C107F" w:rsidP="00151411">
      <w:pPr>
        <w:spacing w:after="0" w:line="276" w:lineRule="auto"/>
        <w:ind w:firstLine="567"/>
        <w:jc w:val="both"/>
        <w:rPr>
          <w:rFonts w:cstheme="minorHAnsi"/>
          <w:color w:val="19391A"/>
          <w:shd w:val="clear" w:color="auto" w:fill="FFFFFF"/>
        </w:rPr>
      </w:pPr>
      <w:r w:rsidRPr="002C107F">
        <w:rPr>
          <w:rFonts w:cstheme="minorHAnsi"/>
          <w:color w:val="19391A"/>
          <w:shd w:val="clear" w:color="auto" w:fill="FFFFFF"/>
        </w:rPr>
        <w:t>Αν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μια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παράγραφος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περιέχει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</w:p>
    <w:p w14:paraId="6409200D" w14:textId="77777777" w:rsidR="002C107F" w:rsidRPr="002C107F" w:rsidRDefault="002C107F" w:rsidP="00151411">
      <w:pPr>
        <w:numPr>
          <w:ilvl w:val="0"/>
          <w:numId w:val="3"/>
        </w:numPr>
        <w:spacing w:after="0" w:line="276" w:lineRule="auto"/>
        <w:jc w:val="both"/>
        <w:rPr>
          <w:rFonts w:cstheme="minorHAnsi"/>
          <w:color w:val="19391A"/>
          <w:shd w:val="clear" w:color="auto" w:fill="FFFFFF"/>
          <w:lang w:val="en-US"/>
        </w:rPr>
      </w:pPr>
      <w:r w:rsidRPr="002C107F">
        <w:rPr>
          <w:rFonts w:cstheme="minorHAnsi"/>
          <w:color w:val="19391A"/>
          <w:shd w:val="clear" w:color="auto" w:fill="FFFFFF"/>
        </w:rPr>
        <w:t>Κουκκίδες</w:t>
      </w:r>
    </w:p>
    <w:p w14:paraId="4D1F6F2F" w14:textId="3EBF813C" w:rsidR="002C107F" w:rsidRPr="002C107F" w:rsidRDefault="002C107F" w:rsidP="00151411">
      <w:pPr>
        <w:numPr>
          <w:ilvl w:val="0"/>
          <w:numId w:val="3"/>
        </w:numPr>
        <w:spacing w:after="0" w:line="276" w:lineRule="auto"/>
        <w:jc w:val="both"/>
        <w:rPr>
          <w:rFonts w:cstheme="minorHAnsi"/>
          <w:color w:val="19391A"/>
          <w:shd w:val="clear" w:color="auto" w:fill="FFFFFF"/>
        </w:rPr>
      </w:pPr>
      <w:r w:rsidRPr="002C107F">
        <w:rPr>
          <w:rFonts w:cstheme="minorHAnsi"/>
          <w:color w:val="19391A"/>
          <w:shd w:val="clear" w:color="auto" w:fill="FFFFFF"/>
        </w:rPr>
        <w:t>Αρίθμηση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π.χ.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  <w:lang w:val="en-US"/>
        </w:rPr>
        <w:t>a</w:t>
      </w:r>
      <w:r w:rsidRPr="002C107F">
        <w:rPr>
          <w:rFonts w:cstheme="minorHAnsi"/>
          <w:color w:val="19391A"/>
          <w:shd w:val="clear" w:color="auto" w:fill="FFFFFF"/>
        </w:rPr>
        <w:t>),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  <w:lang w:val="en-US"/>
        </w:rPr>
        <w:t>b</w:t>
      </w:r>
      <w:r w:rsidRPr="002C107F">
        <w:rPr>
          <w:rFonts w:cstheme="minorHAnsi"/>
          <w:color w:val="19391A"/>
          <w:shd w:val="clear" w:color="auto" w:fill="FFFFFF"/>
        </w:rPr>
        <w:t>),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  <w:lang w:val="en-US"/>
        </w:rPr>
        <w:t>c</w:t>
      </w:r>
      <w:r w:rsidRPr="002C107F">
        <w:rPr>
          <w:rFonts w:cstheme="minorHAnsi"/>
          <w:color w:val="19391A"/>
          <w:shd w:val="clear" w:color="auto" w:fill="FFFFFF"/>
        </w:rPr>
        <w:t>),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ή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  <w:lang w:val="en-US"/>
        </w:rPr>
        <w:t>i</w:t>
      </w:r>
      <w:r w:rsidRPr="002C107F">
        <w:rPr>
          <w:rFonts w:cstheme="minorHAnsi"/>
          <w:color w:val="19391A"/>
          <w:shd w:val="clear" w:color="auto" w:fill="FFFFFF"/>
        </w:rPr>
        <w:t>),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  <w:lang w:val="en-US"/>
        </w:rPr>
        <w:t>ii</w:t>
      </w:r>
      <w:r w:rsidRPr="002C107F">
        <w:rPr>
          <w:rFonts w:cstheme="minorHAnsi"/>
          <w:color w:val="19391A"/>
          <w:shd w:val="clear" w:color="auto" w:fill="FFFFFF"/>
        </w:rPr>
        <w:t>),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  <w:lang w:val="en-US"/>
        </w:rPr>
        <w:t>iii</w:t>
      </w:r>
      <w:r w:rsidRPr="002C107F">
        <w:rPr>
          <w:rFonts w:cstheme="minorHAnsi"/>
          <w:color w:val="19391A"/>
          <w:shd w:val="clear" w:color="auto" w:fill="FFFFFF"/>
        </w:rPr>
        <w:t>)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κλπ.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</w:p>
    <w:p w14:paraId="49F93D75" w14:textId="13757B76" w:rsidR="002C107F" w:rsidRPr="002C107F" w:rsidRDefault="002C107F" w:rsidP="00151411">
      <w:pPr>
        <w:numPr>
          <w:ilvl w:val="0"/>
          <w:numId w:val="3"/>
        </w:numPr>
        <w:spacing w:after="0" w:line="276" w:lineRule="auto"/>
        <w:jc w:val="both"/>
        <w:rPr>
          <w:rFonts w:cstheme="minorHAnsi"/>
          <w:color w:val="19391A"/>
          <w:shd w:val="clear" w:color="auto" w:fill="FFFFFF"/>
          <w:lang w:val="en-US"/>
        </w:rPr>
      </w:pPr>
      <w:r w:rsidRPr="002C107F">
        <w:rPr>
          <w:rFonts w:cstheme="minorHAnsi"/>
          <w:color w:val="19391A"/>
          <w:shd w:val="clear" w:color="auto" w:fill="FFFFFF"/>
        </w:rPr>
        <w:t>Άλλα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στοιχεία</w:t>
      </w:r>
    </w:p>
    <w:p w14:paraId="79B7941B" w14:textId="66A45ECB" w:rsidR="002C107F" w:rsidRPr="002C107F" w:rsidRDefault="002C107F" w:rsidP="002C107F">
      <w:pPr>
        <w:spacing w:after="0" w:line="276" w:lineRule="auto"/>
        <w:jc w:val="both"/>
        <w:rPr>
          <w:rFonts w:cstheme="minorHAnsi"/>
          <w:color w:val="19391A"/>
          <w:shd w:val="clear" w:color="auto" w:fill="FFFFFF"/>
        </w:rPr>
      </w:pPr>
      <w:r w:rsidRPr="002C107F">
        <w:rPr>
          <w:rFonts w:cstheme="minorHAnsi"/>
          <w:color w:val="19391A"/>
          <w:shd w:val="clear" w:color="auto" w:fill="FFFFFF"/>
        </w:rPr>
        <w:t>όπου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όλα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ανήκουν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στην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ίδια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παράγραφο,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δεν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πρέπει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να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υπάρχουν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πρόσθετα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διαστήματα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μεταξύ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τους.</w:t>
      </w:r>
    </w:p>
    <w:p w14:paraId="12B9D183" w14:textId="674D7F51" w:rsidR="002C107F" w:rsidRPr="002C107F" w:rsidRDefault="002C107F" w:rsidP="00151411">
      <w:pPr>
        <w:spacing w:after="0" w:line="276" w:lineRule="auto"/>
        <w:ind w:firstLine="567"/>
        <w:jc w:val="both"/>
        <w:rPr>
          <w:rFonts w:cstheme="minorHAnsi"/>
          <w:color w:val="19391A"/>
          <w:shd w:val="clear" w:color="auto" w:fill="FFFFFF"/>
        </w:rPr>
      </w:pPr>
      <w:r w:rsidRPr="002C107F">
        <w:rPr>
          <w:rFonts w:cstheme="minorHAnsi"/>
          <w:color w:val="19391A"/>
          <w:shd w:val="clear" w:color="auto" w:fill="FFFFFF"/>
        </w:rPr>
        <w:t>Ο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τίτλος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του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κεφαλαίου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(π.χ.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Εισαγωγή)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είναι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σε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1</w:t>
      </w:r>
      <w:r>
        <w:rPr>
          <w:rFonts w:cstheme="minorHAnsi"/>
          <w:color w:val="19391A"/>
          <w:shd w:val="clear" w:color="auto" w:fill="FFFFFF"/>
        </w:rPr>
        <w:t>1</w:t>
      </w:r>
      <w:r w:rsidRPr="002C107F">
        <w:rPr>
          <w:rFonts w:cstheme="minorHAnsi"/>
          <w:color w:val="19391A"/>
          <w:shd w:val="clear" w:color="auto" w:fill="FFFFFF"/>
          <w:lang w:val="en-US"/>
        </w:rPr>
        <w:t>pt</w:t>
      </w:r>
      <w:r w:rsidRPr="002C107F">
        <w:rPr>
          <w:rFonts w:cstheme="minorHAnsi"/>
          <w:color w:val="19391A"/>
          <w:shd w:val="clear" w:color="auto" w:fill="FFFFFF"/>
        </w:rPr>
        <w:t>,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έντονη,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>
        <w:rPr>
          <w:rFonts w:cstheme="minorHAnsi"/>
          <w:color w:val="19391A"/>
          <w:shd w:val="clear" w:color="auto" w:fill="FFFFFF"/>
        </w:rPr>
        <w:t>6</w:t>
      </w:r>
      <w:r w:rsidRPr="002C107F">
        <w:rPr>
          <w:rFonts w:cstheme="minorHAnsi"/>
          <w:color w:val="19391A"/>
          <w:shd w:val="clear" w:color="auto" w:fill="FFFFFF"/>
          <w:lang w:val="en-US"/>
        </w:rPr>
        <w:t>pt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διάστημα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πριν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και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6</w:t>
      </w:r>
      <w:r w:rsidRPr="002C107F">
        <w:rPr>
          <w:rFonts w:cstheme="minorHAnsi"/>
          <w:color w:val="19391A"/>
          <w:shd w:val="clear" w:color="auto" w:fill="FFFFFF"/>
          <w:lang w:val="en-US"/>
        </w:rPr>
        <w:t>pt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διάστημα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μετά.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</w:p>
    <w:p w14:paraId="7DA7523F" w14:textId="394DEAE0" w:rsidR="002C107F" w:rsidRPr="002C107F" w:rsidRDefault="002C107F" w:rsidP="002C107F">
      <w:pPr>
        <w:spacing w:before="120" w:after="120" w:line="276" w:lineRule="auto"/>
        <w:jc w:val="both"/>
        <w:rPr>
          <w:rFonts w:cstheme="minorHAnsi"/>
          <w:b/>
          <w:iCs/>
          <w:color w:val="19391A"/>
          <w:shd w:val="clear" w:color="auto" w:fill="FFFFFF"/>
        </w:rPr>
      </w:pPr>
      <w:r w:rsidRPr="002C107F">
        <w:rPr>
          <w:rFonts w:cstheme="minorHAnsi"/>
          <w:b/>
          <w:iCs/>
          <w:color w:val="19391A"/>
          <w:shd w:val="clear" w:color="auto" w:fill="FFFFFF"/>
        </w:rPr>
        <w:t>Παράγραφοι</w:t>
      </w:r>
    </w:p>
    <w:p w14:paraId="170B3BEB" w14:textId="0211067E" w:rsidR="002C107F" w:rsidRPr="002C107F" w:rsidRDefault="002C107F" w:rsidP="002C107F">
      <w:pPr>
        <w:spacing w:after="0" w:line="276" w:lineRule="auto"/>
        <w:jc w:val="both"/>
        <w:rPr>
          <w:rFonts w:cstheme="minorHAnsi"/>
          <w:color w:val="19391A"/>
          <w:shd w:val="clear" w:color="auto" w:fill="FFFFFF"/>
        </w:rPr>
      </w:pPr>
      <w:r w:rsidRPr="002C107F">
        <w:rPr>
          <w:rFonts w:cstheme="minorHAnsi"/>
          <w:color w:val="19391A"/>
          <w:shd w:val="clear" w:color="auto" w:fill="FFFFFF"/>
        </w:rPr>
        <w:t>Ο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τίτλος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της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παραγράφου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είναι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σε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1</w:t>
      </w:r>
      <w:r>
        <w:rPr>
          <w:rFonts w:cstheme="minorHAnsi"/>
          <w:color w:val="19391A"/>
          <w:shd w:val="clear" w:color="auto" w:fill="FFFFFF"/>
        </w:rPr>
        <w:t>1</w:t>
      </w:r>
      <w:r w:rsidRPr="002C107F">
        <w:rPr>
          <w:rFonts w:cstheme="minorHAnsi"/>
          <w:color w:val="19391A"/>
          <w:shd w:val="clear" w:color="auto" w:fill="FFFFFF"/>
          <w:lang w:val="en-US"/>
        </w:rPr>
        <w:t>pt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έντονη,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πλάγια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γραφή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με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="00E47AE9">
        <w:rPr>
          <w:rFonts w:cstheme="minorHAnsi"/>
          <w:color w:val="19391A"/>
          <w:shd w:val="clear" w:color="auto" w:fill="FFFFFF"/>
        </w:rPr>
        <w:t>6</w:t>
      </w:r>
      <w:r w:rsidRPr="002C107F">
        <w:rPr>
          <w:rFonts w:cstheme="minorHAnsi"/>
          <w:color w:val="19391A"/>
          <w:shd w:val="clear" w:color="auto" w:fill="FFFFFF"/>
          <w:lang w:val="en-US"/>
        </w:rPr>
        <w:t>pt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διάστημα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πριν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και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6</w:t>
      </w:r>
      <w:r w:rsidRPr="002C107F">
        <w:rPr>
          <w:rFonts w:cstheme="minorHAnsi"/>
          <w:color w:val="19391A"/>
          <w:shd w:val="clear" w:color="auto" w:fill="FFFFFF"/>
          <w:lang w:val="en-US"/>
        </w:rPr>
        <w:t>pt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διάστημα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μετά.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Αποφύγετε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τη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χρήση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τίτλων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παραγράφου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τρίτου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επιπέδου.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Αν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αυτό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είναι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απολύτως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απαραίτητο,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οι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τίτλοι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αυτοί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θα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πρέπει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να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γράφονται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σε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11</w:t>
      </w:r>
      <w:r w:rsidRPr="002C107F">
        <w:rPr>
          <w:rFonts w:cstheme="minorHAnsi"/>
          <w:color w:val="19391A"/>
          <w:shd w:val="clear" w:color="auto" w:fill="FFFFFF"/>
          <w:lang w:val="en-US"/>
        </w:rPr>
        <w:t>pt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έντονη,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πλάγια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γραφή.</w:t>
      </w:r>
    </w:p>
    <w:p w14:paraId="250651C2" w14:textId="34476086" w:rsidR="002C107F" w:rsidRPr="002C107F" w:rsidRDefault="002C107F" w:rsidP="00151411">
      <w:pPr>
        <w:spacing w:after="0" w:line="276" w:lineRule="auto"/>
        <w:ind w:firstLine="567"/>
        <w:jc w:val="both"/>
        <w:rPr>
          <w:rFonts w:cstheme="minorHAnsi"/>
          <w:color w:val="19391A"/>
          <w:shd w:val="clear" w:color="auto" w:fill="FFFFFF"/>
        </w:rPr>
      </w:pPr>
      <w:r w:rsidRPr="002C107F">
        <w:rPr>
          <w:rFonts w:cstheme="minorHAnsi"/>
          <w:color w:val="19391A"/>
          <w:shd w:val="clear" w:color="auto" w:fill="FFFFFF"/>
        </w:rPr>
        <w:t>Για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επιπλέον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αρίθμηση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κειμένου,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η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μορφή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της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αρίθμησης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και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των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κουκκίδων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μπορεί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να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αλλάξει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κατά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βούληση,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π.χ.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  <w:lang w:val="en-US"/>
        </w:rPr>
        <w:t>A</w:t>
      </w:r>
      <w:r w:rsidRPr="002C107F">
        <w:rPr>
          <w:rFonts w:cstheme="minorHAnsi"/>
          <w:color w:val="19391A"/>
          <w:shd w:val="clear" w:color="auto" w:fill="FFFFFF"/>
        </w:rPr>
        <w:t>),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  <w:lang w:val="en-US"/>
        </w:rPr>
        <w:t>b</w:t>
      </w:r>
      <w:r w:rsidRPr="002C107F">
        <w:rPr>
          <w:rFonts w:cstheme="minorHAnsi"/>
          <w:color w:val="19391A"/>
          <w:shd w:val="clear" w:color="auto" w:fill="FFFFFF"/>
        </w:rPr>
        <w:t>)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  <w:lang w:val="en-US"/>
        </w:rPr>
        <w:t>c</w:t>
      </w:r>
      <w:r w:rsidRPr="002C107F">
        <w:rPr>
          <w:rFonts w:cstheme="minorHAnsi"/>
          <w:color w:val="19391A"/>
          <w:shd w:val="clear" w:color="auto" w:fill="FFFFFF"/>
        </w:rPr>
        <w:t>)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ή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  <w:lang w:val="en-US"/>
        </w:rPr>
        <w:t>i</w:t>
      </w:r>
      <w:r w:rsidRPr="002C107F">
        <w:rPr>
          <w:rFonts w:cstheme="minorHAnsi"/>
          <w:color w:val="19391A"/>
          <w:shd w:val="clear" w:color="auto" w:fill="FFFFFF"/>
        </w:rPr>
        <w:t>),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  <w:lang w:val="en-US"/>
        </w:rPr>
        <w:t>ii</w:t>
      </w:r>
      <w:r w:rsidRPr="002C107F">
        <w:rPr>
          <w:rFonts w:cstheme="minorHAnsi"/>
          <w:color w:val="19391A"/>
          <w:shd w:val="clear" w:color="auto" w:fill="FFFFFF"/>
        </w:rPr>
        <w:t>),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  <w:lang w:val="en-US"/>
        </w:rPr>
        <w:t>iii</w:t>
      </w:r>
      <w:r w:rsidRPr="002C107F">
        <w:rPr>
          <w:rFonts w:cstheme="minorHAnsi"/>
          <w:color w:val="19391A"/>
          <w:shd w:val="clear" w:color="auto" w:fill="FFFFFF"/>
        </w:rPr>
        <w:t>)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κλπ.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Εδώ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μπορείτε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να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χρησιμοποιήσετε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αυτόματη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αρίθμηση.</w:t>
      </w:r>
    </w:p>
    <w:p w14:paraId="5858A10F" w14:textId="1100D48A" w:rsidR="002C107F" w:rsidRPr="002C107F" w:rsidRDefault="002C107F" w:rsidP="002C107F">
      <w:pPr>
        <w:spacing w:before="120" w:after="120" w:line="276" w:lineRule="auto"/>
        <w:jc w:val="both"/>
        <w:rPr>
          <w:rFonts w:cstheme="minorHAnsi"/>
          <w:b/>
          <w:iCs/>
          <w:color w:val="19391A"/>
          <w:shd w:val="clear" w:color="auto" w:fill="FFFFFF"/>
        </w:rPr>
      </w:pPr>
      <w:r w:rsidRPr="002C107F">
        <w:rPr>
          <w:rFonts w:cstheme="minorHAnsi"/>
          <w:b/>
          <w:iCs/>
          <w:color w:val="19391A"/>
          <w:shd w:val="clear" w:color="auto" w:fill="FFFFFF"/>
        </w:rPr>
        <w:t>Εξισώσεις</w:t>
      </w:r>
    </w:p>
    <w:p w14:paraId="5B27AF03" w14:textId="008753E0" w:rsidR="002C107F" w:rsidRPr="002C107F" w:rsidRDefault="002C107F" w:rsidP="002C107F">
      <w:pPr>
        <w:spacing w:after="0" w:line="276" w:lineRule="auto"/>
        <w:jc w:val="both"/>
        <w:rPr>
          <w:rFonts w:cstheme="minorHAnsi"/>
          <w:color w:val="19391A"/>
          <w:shd w:val="clear" w:color="auto" w:fill="FFFFFF"/>
        </w:rPr>
      </w:pPr>
      <w:r w:rsidRPr="002C107F">
        <w:rPr>
          <w:rFonts w:cstheme="minorHAnsi"/>
          <w:color w:val="19391A"/>
          <w:shd w:val="clear" w:color="auto" w:fill="FFFFFF"/>
        </w:rPr>
        <w:t>Οι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μαθηματικές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εξισώσεις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που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δεν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είναι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σε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ίδια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γραμμή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με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κείμενο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πρέπει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να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γράφονται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σε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ξεχωριστή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γραμμή,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κεντραρισμένες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και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θα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πρέπει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να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θεωρούνται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ξεχωριστές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παράγραφοι.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Η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αρίθμηση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των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εξισώσεων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θα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πρέπει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να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τοποθετείται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στο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δεξί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περιθώριο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σε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έντονη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γραφή.</w:t>
      </w:r>
    </w:p>
    <w:p w14:paraId="1C71FBE1" w14:textId="77777777" w:rsidR="002C107F" w:rsidRPr="002C107F" w:rsidRDefault="002C107F" w:rsidP="002C107F">
      <w:pPr>
        <w:spacing w:after="0" w:line="276" w:lineRule="auto"/>
        <w:jc w:val="both"/>
        <w:rPr>
          <w:rFonts w:cstheme="minorHAnsi"/>
          <w:b/>
          <w:color w:val="19391A"/>
          <w:shd w:val="clear" w:color="auto" w:fill="FFFFFF"/>
        </w:rPr>
      </w:pPr>
      <w:r w:rsidRPr="002C107F">
        <w:rPr>
          <w:rFonts w:cstheme="minorHAnsi"/>
          <w:noProof/>
          <w:color w:val="19391A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CF3D94" wp14:editId="0C7A3CA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4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6DCD40" id="_x0000_tole_rId2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" filled="f" stroked="f">
                <o:lock v:ext="edit" aspectratio="t" selection="t"/>
              </v:rect>
            </w:pict>
          </mc:Fallback>
        </mc:AlternateContent>
      </w:r>
      <w:r w:rsidRPr="002C107F">
        <w:rPr>
          <w:rFonts w:cstheme="minorHAnsi"/>
          <w:color w:val="19391A"/>
          <w:shd w:val="clear" w:color="auto" w:fill="FFFFFF"/>
        </w:rPr>
        <w:object w:dxaOrig="1515" w:dyaOrig="330" w14:anchorId="4AD886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75.75pt;height:16.5pt;visibility:visible;mso-wrap-distance-right:0;mso-wrap-distance-bottom:6pt" o:ole="">
            <v:imagedata r:id="rId6" o:title=""/>
          </v:shape>
          <o:OLEObject Type="Embed" ProgID="Equation.DSMT4" ShapeID="ole_rId2" DrawAspect="Content" ObjectID="_1811713540" r:id="rId7"/>
        </w:object>
      </w:r>
      <w:r w:rsidRPr="002C107F">
        <w:rPr>
          <w:rFonts w:cstheme="minorHAnsi"/>
          <w:color w:val="19391A"/>
          <w:shd w:val="clear" w:color="auto" w:fill="FFFFFF"/>
        </w:rPr>
        <w:tab/>
      </w:r>
      <w:r w:rsidRPr="002C107F">
        <w:rPr>
          <w:rFonts w:cstheme="minorHAnsi"/>
          <w:color w:val="19391A"/>
          <w:shd w:val="clear" w:color="auto" w:fill="FFFFFF"/>
        </w:rPr>
        <w:tab/>
      </w:r>
      <w:r w:rsidRPr="002C107F">
        <w:rPr>
          <w:rFonts w:cstheme="minorHAnsi"/>
          <w:color w:val="19391A"/>
          <w:shd w:val="clear" w:color="auto" w:fill="FFFFFF"/>
        </w:rPr>
        <w:tab/>
      </w:r>
      <w:r w:rsidRPr="002C107F">
        <w:rPr>
          <w:rFonts w:cstheme="minorHAnsi"/>
          <w:color w:val="19391A"/>
          <w:shd w:val="clear" w:color="auto" w:fill="FFFFFF"/>
        </w:rPr>
        <w:tab/>
      </w:r>
      <w:r w:rsidRPr="002C107F">
        <w:rPr>
          <w:rFonts w:cstheme="minorHAnsi"/>
          <w:b/>
          <w:color w:val="19391A"/>
          <w:shd w:val="clear" w:color="auto" w:fill="FFFFFF"/>
        </w:rPr>
        <w:t>(1)</w:t>
      </w:r>
    </w:p>
    <w:p w14:paraId="5BD8AEE5" w14:textId="68644DCC" w:rsidR="002C107F" w:rsidRPr="002C107F" w:rsidRDefault="002C107F" w:rsidP="002C107F">
      <w:pPr>
        <w:spacing w:before="120" w:after="120" w:line="276" w:lineRule="auto"/>
        <w:jc w:val="both"/>
        <w:rPr>
          <w:rFonts w:cstheme="minorHAnsi"/>
          <w:b/>
          <w:iCs/>
          <w:color w:val="19391A"/>
          <w:shd w:val="clear" w:color="auto" w:fill="FFFFFF"/>
        </w:rPr>
      </w:pPr>
      <w:r w:rsidRPr="002C107F">
        <w:rPr>
          <w:rFonts w:cstheme="minorHAnsi"/>
          <w:b/>
          <w:iCs/>
          <w:color w:val="19391A"/>
          <w:shd w:val="clear" w:color="auto" w:fill="FFFFFF"/>
        </w:rPr>
        <w:t>Εικόνες</w:t>
      </w:r>
      <w:r w:rsidR="005F0E4C">
        <w:rPr>
          <w:rFonts w:cstheme="minorHAnsi"/>
          <w:b/>
          <w:iCs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b/>
          <w:iCs/>
          <w:color w:val="19391A"/>
          <w:shd w:val="clear" w:color="auto" w:fill="FFFFFF"/>
        </w:rPr>
        <w:t>και</w:t>
      </w:r>
      <w:r w:rsidR="005F0E4C">
        <w:rPr>
          <w:rFonts w:cstheme="minorHAnsi"/>
          <w:b/>
          <w:iCs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b/>
          <w:iCs/>
          <w:color w:val="19391A"/>
          <w:shd w:val="clear" w:color="auto" w:fill="FFFFFF"/>
        </w:rPr>
        <w:t>πίνακες</w:t>
      </w:r>
    </w:p>
    <w:p w14:paraId="22BA5DF6" w14:textId="461AAC1D" w:rsidR="002C107F" w:rsidRPr="002C107F" w:rsidRDefault="002C107F" w:rsidP="002C107F">
      <w:pPr>
        <w:spacing w:after="0" w:line="276" w:lineRule="auto"/>
        <w:jc w:val="both"/>
        <w:rPr>
          <w:rFonts w:cstheme="minorHAnsi"/>
          <w:color w:val="19391A"/>
          <w:shd w:val="clear" w:color="auto" w:fill="FFFFFF"/>
        </w:rPr>
      </w:pPr>
      <w:r w:rsidRPr="002C107F">
        <w:rPr>
          <w:rFonts w:cstheme="minorHAnsi"/>
          <w:color w:val="19391A"/>
          <w:shd w:val="clear" w:color="auto" w:fill="FFFFFF"/>
        </w:rPr>
        <w:t>Οι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εικόνες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–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σχήματα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και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οι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πίνακες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θα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πρέπει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να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έχουν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αρίθμηση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και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να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αναφέρονται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στο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κείμενο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και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να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ενσωματώνονται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όσο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το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δυνατό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πλησιέστερα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στο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σημείο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που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γίνεται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η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αναφορά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τους.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Η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λεζάντα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των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εικόνων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-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σχημάτων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>
        <w:rPr>
          <w:rFonts w:cstheme="minorHAnsi"/>
          <w:color w:val="19391A"/>
          <w:shd w:val="clear" w:color="auto" w:fill="FFFFFF"/>
        </w:rPr>
        <w:t>και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>
        <w:rPr>
          <w:rFonts w:cstheme="minorHAnsi"/>
          <w:color w:val="19391A"/>
          <w:shd w:val="clear" w:color="auto" w:fill="FFFFFF"/>
        </w:rPr>
        <w:t>πινάκων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θα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πρέπει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να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είναι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από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κάτω.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Όλες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οι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λεζάντες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και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οι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τίτλοι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είναι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σε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11</w:t>
      </w:r>
      <w:r w:rsidRPr="002C107F">
        <w:rPr>
          <w:rFonts w:cstheme="minorHAnsi"/>
          <w:color w:val="19391A"/>
          <w:shd w:val="clear" w:color="auto" w:fill="FFFFFF"/>
          <w:lang w:val="en-US"/>
        </w:rPr>
        <w:t>pt</w:t>
      </w:r>
      <w:r w:rsidRPr="002C107F">
        <w:rPr>
          <w:rFonts w:cstheme="minorHAnsi"/>
          <w:color w:val="19391A"/>
          <w:shd w:val="clear" w:color="auto" w:fill="FFFFFF"/>
        </w:rPr>
        <w:t>,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πλάγια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γραφή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και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έχουν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>
        <w:rPr>
          <w:rFonts w:cstheme="minorHAnsi"/>
          <w:color w:val="19391A"/>
          <w:shd w:val="clear" w:color="auto" w:fill="FFFFFF"/>
        </w:rPr>
        <w:t>0</w:t>
      </w:r>
      <w:r w:rsidRPr="002C107F">
        <w:rPr>
          <w:rFonts w:cstheme="minorHAnsi"/>
          <w:color w:val="19391A"/>
          <w:shd w:val="clear" w:color="auto" w:fill="FFFFFF"/>
          <w:lang w:val="en-US"/>
        </w:rPr>
        <w:t>pt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διάστημα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πριν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και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>
        <w:rPr>
          <w:rFonts w:cstheme="minorHAnsi"/>
          <w:color w:val="19391A"/>
          <w:shd w:val="clear" w:color="auto" w:fill="FFFFFF"/>
        </w:rPr>
        <w:t>6</w:t>
      </w:r>
      <w:r w:rsidRPr="002C107F">
        <w:rPr>
          <w:rFonts w:cstheme="minorHAnsi"/>
          <w:color w:val="19391A"/>
          <w:shd w:val="clear" w:color="auto" w:fill="FFFFFF"/>
          <w:lang w:val="en-US"/>
        </w:rPr>
        <w:t>pt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>
        <w:rPr>
          <w:rFonts w:cstheme="minorHAnsi"/>
          <w:color w:val="19391A"/>
          <w:shd w:val="clear" w:color="auto" w:fill="FFFFFF"/>
        </w:rPr>
        <w:t>διάστημα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μετά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>
        <w:rPr>
          <w:rFonts w:cstheme="minorHAnsi"/>
          <w:color w:val="19391A"/>
          <w:shd w:val="clear" w:color="auto" w:fill="FFFFFF"/>
        </w:rPr>
        <w:t>με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>
        <w:rPr>
          <w:rFonts w:cstheme="minorHAnsi"/>
          <w:color w:val="19391A"/>
          <w:shd w:val="clear" w:color="auto" w:fill="FFFFFF"/>
        </w:rPr>
        <w:t>διάστιχο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>
        <w:rPr>
          <w:rFonts w:cstheme="minorHAnsi"/>
          <w:color w:val="19391A"/>
          <w:shd w:val="clear" w:color="auto" w:fill="FFFFFF"/>
        </w:rPr>
        <w:t>πολλαπλό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>
        <w:rPr>
          <w:rFonts w:cstheme="minorHAnsi"/>
          <w:color w:val="19391A"/>
          <w:shd w:val="clear" w:color="auto" w:fill="FFFFFF"/>
        </w:rPr>
        <w:t>1,15</w:t>
      </w:r>
      <w:r w:rsidRPr="002C107F">
        <w:rPr>
          <w:rFonts w:cstheme="minorHAnsi"/>
          <w:color w:val="19391A"/>
          <w:shd w:val="clear" w:color="auto" w:fill="FFFFFF"/>
        </w:rPr>
        <w:t>.</w:t>
      </w:r>
    </w:p>
    <w:p w14:paraId="62B366E1" w14:textId="29A8D315" w:rsidR="002C107F" w:rsidRPr="002C107F" w:rsidRDefault="00151411" w:rsidP="002C107F">
      <w:pPr>
        <w:spacing w:after="0" w:line="276" w:lineRule="auto"/>
        <w:jc w:val="center"/>
        <w:rPr>
          <w:rFonts w:cstheme="minorHAnsi"/>
          <w:b/>
          <w:i/>
          <w:color w:val="19391A"/>
          <w:shd w:val="clear" w:color="auto" w:fill="FFFFFF"/>
          <w:lang w:val="fr-FR"/>
        </w:rPr>
      </w:pPr>
      <w:r w:rsidRPr="00151411">
        <w:rPr>
          <w:rFonts w:cstheme="minorHAnsi"/>
          <w:b/>
          <w:i/>
          <w:noProof/>
          <w:color w:val="19391A"/>
          <w:shd w:val="clear" w:color="auto" w:fill="FFFFFF"/>
          <w:lang w:val="fr-FR"/>
        </w:rPr>
        <w:lastRenderedPageBreak/>
        <w:drawing>
          <wp:inline distT="0" distB="0" distL="0" distR="0" wp14:anchorId="4CB695D5" wp14:editId="2417AACF">
            <wp:extent cx="2816637" cy="2695575"/>
            <wp:effectExtent l="19050" t="19050" r="22225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24992" cy="270357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77EAEA4" w14:textId="473B7078" w:rsidR="002C107F" w:rsidRPr="002C107F" w:rsidRDefault="002C107F" w:rsidP="002C107F">
      <w:pPr>
        <w:spacing w:after="120" w:line="276" w:lineRule="auto"/>
        <w:jc w:val="center"/>
        <w:rPr>
          <w:rFonts w:cstheme="minorHAnsi"/>
          <w:i/>
          <w:color w:val="19391A"/>
          <w:shd w:val="clear" w:color="auto" w:fill="FFFFFF"/>
        </w:rPr>
      </w:pPr>
      <w:r w:rsidRPr="002C107F">
        <w:rPr>
          <w:rFonts w:cstheme="minorHAnsi"/>
          <w:b/>
          <w:i/>
          <w:color w:val="19391A"/>
          <w:shd w:val="clear" w:color="auto" w:fill="FFFFFF"/>
        </w:rPr>
        <w:t>Εικόνα</w:t>
      </w:r>
      <w:r w:rsidR="005F0E4C">
        <w:rPr>
          <w:rFonts w:cstheme="minorHAnsi"/>
          <w:b/>
          <w:i/>
          <w:color w:val="19391A"/>
          <w:shd w:val="clear" w:color="auto" w:fill="FFFFFF"/>
          <w:lang w:val="fr-FR"/>
        </w:rPr>
        <w:t xml:space="preserve"> </w:t>
      </w:r>
      <w:r w:rsidRPr="002C107F">
        <w:rPr>
          <w:rFonts w:cstheme="minorHAnsi"/>
          <w:b/>
          <w:i/>
          <w:color w:val="19391A"/>
          <w:shd w:val="clear" w:color="auto" w:fill="FFFFFF"/>
          <w:lang w:val="fr-FR"/>
        </w:rPr>
        <w:t>1.</w:t>
      </w:r>
      <w:r w:rsidR="005F0E4C">
        <w:rPr>
          <w:rFonts w:cstheme="minorHAnsi"/>
          <w:i/>
          <w:color w:val="19391A"/>
          <w:shd w:val="clear" w:color="auto" w:fill="FFFFFF"/>
          <w:lang w:val="fr-FR"/>
        </w:rPr>
        <w:t xml:space="preserve"> </w:t>
      </w:r>
      <w:r w:rsidRPr="002C107F">
        <w:rPr>
          <w:rFonts w:cstheme="minorHAnsi"/>
          <w:i/>
          <w:color w:val="19391A"/>
          <w:shd w:val="clear" w:color="auto" w:fill="FFFFFF"/>
        </w:rPr>
        <w:t>Κείμενο</w:t>
      </w:r>
      <w:r w:rsidR="005F0E4C">
        <w:rPr>
          <w:rFonts w:cstheme="minorHAnsi"/>
          <w:i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i/>
          <w:color w:val="19391A"/>
          <w:shd w:val="clear" w:color="auto" w:fill="FFFFFF"/>
        </w:rPr>
        <w:t>λεζάντας</w:t>
      </w:r>
      <w:r w:rsidR="005F0E4C">
        <w:rPr>
          <w:rFonts w:cstheme="minorHAnsi"/>
          <w:i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i/>
          <w:color w:val="19391A"/>
          <w:shd w:val="clear" w:color="auto" w:fill="FFFFFF"/>
        </w:rPr>
        <w:t>εικόνας</w:t>
      </w:r>
      <w:r w:rsidR="005F0E4C">
        <w:rPr>
          <w:rFonts w:cstheme="minorHAnsi"/>
          <w:i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i/>
          <w:color w:val="19391A"/>
          <w:shd w:val="clear" w:color="auto" w:fill="FFFFFF"/>
        </w:rPr>
        <w:t>–</w:t>
      </w:r>
      <w:r w:rsidR="005F0E4C">
        <w:rPr>
          <w:rFonts w:cstheme="minorHAnsi"/>
          <w:i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i/>
          <w:color w:val="19391A"/>
          <w:shd w:val="clear" w:color="auto" w:fill="FFFFFF"/>
        </w:rPr>
        <w:t>σχήματος</w:t>
      </w:r>
    </w:p>
    <w:p w14:paraId="76FF3F0F" w14:textId="73AFB587" w:rsidR="002C107F" w:rsidRPr="002C107F" w:rsidRDefault="002C107F" w:rsidP="00151411">
      <w:pPr>
        <w:spacing w:after="0" w:line="276" w:lineRule="auto"/>
        <w:ind w:firstLine="567"/>
        <w:jc w:val="both"/>
        <w:rPr>
          <w:rFonts w:cstheme="minorHAnsi"/>
          <w:color w:val="19391A"/>
          <w:shd w:val="clear" w:color="auto" w:fill="FFFFFF"/>
        </w:rPr>
      </w:pPr>
      <w:r w:rsidRPr="002C107F">
        <w:rPr>
          <w:rFonts w:cstheme="minorHAnsi"/>
          <w:color w:val="19391A"/>
          <w:shd w:val="clear" w:color="auto" w:fill="FFFFFF"/>
        </w:rPr>
        <w:t>Οι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εικόνες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–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σχήματα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και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οι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πίνακες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θα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πρέπει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να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εκτείνονται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στην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εκτυπώσιμη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περιοχή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του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εγγράφου.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</w:p>
    <w:tbl>
      <w:tblPr>
        <w:tblW w:w="5445" w:type="dxa"/>
        <w:jc w:val="center"/>
        <w:tblLayout w:type="fixed"/>
        <w:tblLook w:val="01E0" w:firstRow="1" w:lastRow="1" w:firstColumn="1" w:lastColumn="1" w:noHBand="0" w:noVBand="0"/>
      </w:tblPr>
      <w:tblGrid>
        <w:gridCol w:w="2822"/>
        <w:gridCol w:w="2623"/>
      </w:tblGrid>
      <w:tr w:rsidR="002C107F" w:rsidRPr="002C107F" w14:paraId="5A35BCFF" w14:textId="77777777" w:rsidTr="002C107F">
        <w:trPr>
          <w:jc w:val="center"/>
        </w:trPr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8F266" w14:textId="77777777" w:rsidR="002C107F" w:rsidRPr="002C107F" w:rsidRDefault="002C107F" w:rsidP="002C107F">
            <w:pPr>
              <w:spacing w:after="0" w:line="276" w:lineRule="auto"/>
              <w:jc w:val="both"/>
              <w:rPr>
                <w:rFonts w:cstheme="minorHAnsi"/>
                <w:color w:val="19391A"/>
                <w:shd w:val="clear" w:color="auto" w:fill="FFFFFF"/>
              </w:rPr>
            </w:pPr>
            <w:r w:rsidRPr="002C107F">
              <w:rPr>
                <w:rFonts w:cstheme="minorHAnsi"/>
                <w:color w:val="19391A"/>
                <w:shd w:val="clear" w:color="auto" w:fill="FFFFFF"/>
              </w:rPr>
              <w:t>Στήλη1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7FB70" w14:textId="77777777" w:rsidR="002C107F" w:rsidRPr="002C107F" w:rsidRDefault="002C107F" w:rsidP="002C107F">
            <w:pPr>
              <w:spacing w:after="0" w:line="276" w:lineRule="auto"/>
              <w:jc w:val="both"/>
              <w:rPr>
                <w:rFonts w:cstheme="minorHAnsi"/>
                <w:color w:val="19391A"/>
                <w:shd w:val="clear" w:color="auto" w:fill="FFFFFF"/>
              </w:rPr>
            </w:pPr>
            <w:r w:rsidRPr="002C107F">
              <w:rPr>
                <w:rFonts w:cstheme="minorHAnsi"/>
                <w:color w:val="19391A"/>
                <w:shd w:val="clear" w:color="auto" w:fill="FFFFFF"/>
              </w:rPr>
              <w:t>Στήλη2</w:t>
            </w:r>
          </w:p>
        </w:tc>
      </w:tr>
      <w:tr w:rsidR="002C107F" w:rsidRPr="002C107F" w14:paraId="2382F3AE" w14:textId="77777777" w:rsidTr="002C107F">
        <w:trPr>
          <w:jc w:val="center"/>
        </w:trPr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05D26" w14:textId="77777777" w:rsidR="002C107F" w:rsidRPr="002C107F" w:rsidRDefault="002C107F" w:rsidP="002C107F">
            <w:pPr>
              <w:spacing w:after="0" w:line="276" w:lineRule="auto"/>
              <w:jc w:val="both"/>
              <w:rPr>
                <w:rFonts w:cstheme="minorHAnsi"/>
                <w:color w:val="19391A"/>
                <w:shd w:val="clear" w:color="auto" w:fill="FFFFFF"/>
              </w:rPr>
            </w:pPr>
            <w:r w:rsidRPr="002C107F">
              <w:rPr>
                <w:rFonts w:cstheme="minorHAnsi"/>
                <w:color w:val="19391A"/>
                <w:shd w:val="clear" w:color="auto" w:fill="FFFFFF"/>
              </w:rPr>
              <w:t>Κείμενο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264D4" w14:textId="77777777" w:rsidR="002C107F" w:rsidRPr="002C107F" w:rsidRDefault="002C107F" w:rsidP="002C107F">
            <w:pPr>
              <w:spacing w:after="0" w:line="276" w:lineRule="auto"/>
              <w:jc w:val="both"/>
              <w:rPr>
                <w:rFonts w:cstheme="minorHAnsi"/>
                <w:color w:val="19391A"/>
                <w:shd w:val="clear" w:color="auto" w:fill="FFFFFF"/>
              </w:rPr>
            </w:pPr>
            <w:r w:rsidRPr="002C107F">
              <w:rPr>
                <w:rFonts w:cstheme="minorHAnsi"/>
                <w:color w:val="19391A"/>
                <w:shd w:val="clear" w:color="auto" w:fill="FFFFFF"/>
              </w:rPr>
              <w:t>Κείμενο</w:t>
            </w:r>
          </w:p>
        </w:tc>
      </w:tr>
    </w:tbl>
    <w:p w14:paraId="4EC25588" w14:textId="436A088B" w:rsidR="002C107F" w:rsidRDefault="002C107F" w:rsidP="002C107F">
      <w:pPr>
        <w:spacing w:after="120" w:line="276" w:lineRule="auto"/>
        <w:jc w:val="center"/>
        <w:rPr>
          <w:rFonts w:cstheme="minorHAnsi"/>
          <w:color w:val="19391A"/>
          <w:shd w:val="clear" w:color="auto" w:fill="FFFFFF"/>
        </w:rPr>
      </w:pPr>
      <w:r w:rsidRPr="002C107F">
        <w:rPr>
          <w:rFonts w:cstheme="minorHAnsi"/>
          <w:b/>
          <w:i/>
          <w:color w:val="19391A"/>
          <w:shd w:val="clear" w:color="auto" w:fill="FFFFFF"/>
        </w:rPr>
        <w:t>Πίνακας</w:t>
      </w:r>
      <w:r w:rsidR="005F0E4C">
        <w:rPr>
          <w:rFonts w:cstheme="minorHAnsi"/>
          <w:b/>
          <w:i/>
          <w:color w:val="19391A"/>
          <w:shd w:val="clear" w:color="auto" w:fill="FFFFFF"/>
          <w:lang w:val="fr-FR"/>
        </w:rPr>
        <w:t xml:space="preserve"> </w:t>
      </w:r>
      <w:r w:rsidRPr="002C107F">
        <w:rPr>
          <w:rFonts w:cstheme="minorHAnsi"/>
          <w:b/>
          <w:i/>
          <w:color w:val="19391A"/>
          <w:shd w:val="clear" w:color="auto" w:fill="FFFFFF"/>
          <w:lang w:val="fr-FR"/>
        </w:rPr>
        <w:t>1.</w:t>
      </w:r>
      <w:r w:rsidR="005F0E4C">
        <w:rPr>
          <w:rFonts w:cstheme="minorHAnsi"/>
          <w:i/>
          <w:color w:val="19391A"/>
          <w:shd w:val="clear" w:color="auto" w:fill="FFFFFF"/>
          <w:lang w:val="fr-FR"/>
        </w:rPr>
        <w:t xml:space="preserve"> </w:t>
      </w:r>
      <w:r w:rsidRPr="002C107F">
        <w:rPr>
          <w:rFonts w:cstheme="minorHAnsi"/>
          <w:i/>
          <w:color w:val="19391A"/>
          <w:shd w:val="clear" w:color="auto" w:fill="FFFFFF"/>
        </w:rPr>
        <w:t>Κείμενο</w:t>
      </w:r>
      <w:r w:rsidR="005F0E4C">
        <w:rPr>
          <w:rFonts w:cstheme="minorHAnsi"/>
          <w:i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i/>
          <w:color w:val="19391A"/>
          <w:shd w:val="clear" w:color="auto" w:fill="FFFFFF"/>
        </w:rPr>
        <w:t>τίτλου</w:t>
      </w:r>
      <w:r w:rsidR="005F0E4C">
        <w:rPr>
          <w:rFonts w:cstheme="minorHAnsi"/>
          <w:i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i/>
          <w:color w:val="19391A"/>
          <w:shd w:val="clear" w:color="auto" w:fill="FFFFFF"/>
        </w:rPr>
        <w:t>πίνακα</w:t>
      </w:r>
    </w:p>
    <w:p w14:paraId="71CB2BCE" w14:textId="196D1534" w:rsidR="002C107F" w:rsidRPr="002C107F" w:rsidRDefault="002C107F" w:rsidP="00151411">
      <w:pPr>
        <w:spacing w:after="0" w:line="276" w:lineRule="auto"/>
        <w:ind w:firstLine="567"/>
        <w:jc w:val="both"/>
        <w:rPr>
          <w:rFonts w:cstheme="minorHAnsi"/>
          <w:color w:val="19391A"/>
          <w:shd w:val="clear" w:color="auto" w:fill="FFFFFF"/>
        </w:rPr>
      </w:pPr>
      <w:r w:rsidRPr="002C107F">
        <w:rPr>
          <w:rFonts w:cstheme="minorHAnsi"/>
          <w:color w:val="19391A"/>
          <w:shd w:val="clear" w:color="auto" w:fill="FFFFFF"/>
        </w:rPr>
        <w:t>Το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κείμενο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στο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εσωτερικό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του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πίνακα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είναι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ίδιο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με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το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υπόλοιπο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κείμενο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="00151411">
        <w:rPr>
          <w:rFonts w:cstheme="minorHAnsi"/>
          <w:color w:val="19391A"/>
          <w:shd w:val="clear" w:color="auto" w:fill="FFFFFF"/>
        </w:rPr>
        <w:t>χωρίς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="00151411">
        <w:rPr>
          <w:rFonts w:cstheme="minorHAnsi"/>
          <w:color w:val="19391A"/>
          <w:shd w:val="clear" w:color="auto" w:fill="FFFFFF"/>
        </w:rPr>
        <w:t>εσοχές</w:t>
      </w:r>
      <w:r w:rsidRPr="002C107F">
        <w:rPr>
          <w:rFonts w:cstheme="minorHAnsi"/>
          <w:color w:val="19391A"/>
          <w:shd w:val="clear" w:color="auto" w:fill="FFFFFF"/>
        </w:rPr>
        <w:t>.</w:t>
      </w:r>
    </w:p>
    <w:p w14:paraId="1A5C769F" w14:textId="55CC4176" w:rsidR="002C107F" w:rsidRPr="002C107F" w:rsidRDefault="002C107F" w:rsidP="002C107F">
      <w:pPr>
        <w:spacing w:after="0" w:line="276" w:lineRule="auto"/>
        <w:jc w:val="both"/>
        <w:rPr>
          <w:rFonts w:cstheme="minorHAnsi"/>
          <w:color w:val="19391A"/>
          <w:shd w:val="clear" w:color="auto" w:fill="FFFFFF"/>
        </w:rPr>
      </w:pPr>
    </w:p>
    <w:p w14:paraId="0299F156" w14:textId="29556911" w:rsidR="002C107F" w:rsidRPr="002C107F" w:rsidRDefault="00151411" w:rsidP="00151411">
      <w:pPr>
        <w:spacing w:before="120" w:after="120" w:line="276" w:lineRule="auto"/>
        <w:jc w:val="both"/>
        <w:rPr>
          <w:rFonts w:cstheme="minorHAnsi"/>
          <w:b/>
          <w:bCs/>
          <w:color w:val="19391A"/>
          <w:shd w:val="clear" w:color="auto" w:fill="FFFFFF"/>
        </w:rPr>
      </w:pPr>
      <w:r>
        <w:rPr>
          <w:rFonts w:cstheme="minorHAnsi"/>
          <w:b/>
          <w:bCs/>
          <w:color w:val="19391A"/>
          <w:shd w:val="clear" w:color="auto" w:fill="FFFFFF"/>
        </w:rPr>
        <w:t>Βιβλιογραφικές</w:t>
      </w:r>
      <w:r w:rsidR="005F0E4C">
        <w:rPr>
          <w:rFonts w:cstheme="minorHAnsi"/>
          <w:b/>
          <w:bCs/>
          <w:color w:val="19391A"/>
          <w:shd w:val="clear" w:color="auto" w:fill="FFFFFF"/>
        </w:rPr>
        <w:t xml:space="preserve"> </w:t>
      </w:r>
      <w:r>
        <w:rPr>
          <w:rFonts w:cstheme="minorHAnsi"/>
          <w:b/>
          <w:bCs/>
          <w:color w:val="19391A"/>
          <w:shd w:val="clear" w:color="auto" w:fill="FFFFFF"/>
        </w:rPr>
        <w:t>α</w:t>
      </w:r>
      <w:r w:rsidR="002C107F" w:rsidRPr="002C107F">
        <w:rPr>
          <w:rFonts w:cstheme="minorHAnsi"/>
          <w:b/>
          <w:bCs/>
          <w:color w:val="19391A"/>
          <w:shd w:val="clear" w:color="auto" w:fill="FFFFFF"/>
        </w:rPr>
        <w:t>ναφορές</w:t>
      </w:r>
    </w:p>
    <w:p w14:paraId="66CC1C86" w14:textId="336CFC92" w:rsidR="009B17A8" w:rsidRPr="00AA6C9F" w:rsidRDefault="002C107F" w:rsidP="009B17A8">
      <w:pPr>
        <w:spacing w:after="0" w:line="276" w:lineRule="auto"/>
        <w:jc w:val="both"/>
        <w:rPr>
          <w:rFonts w:cstheme="minorHAnsi"/>
          <w:b/>
          <w:bCs/>
          <w:color w:val="19391A"/>
          <w:shd w:val="clear" w:color="auto" w:fill="FFFFFF"/>
        </w:rPr>
      </w:pPr>
      <w:r w:rsidRPr="00AA6C9F">
        <w:rPr>
          <w:rFonts w:cstheme="minorHAnsi"/>
          <w:b/>
          <w:bCs/>
          <w:color w:val="19391A"/>
          <w:shd w:val="clear" w:color="auto" w:fill="FFFFFF"/>
        </w:rPr>
        <w:t>Οι</w:t>
      </w:r>
      <w:r w:rsidR="005F0E4C" w:rsidRPr="00AA6C9F">
        <w:rPr>
          <w:rFonts w:cstheme="minorHAnsi"/>
          <w:b/>
          <w:bCs/>
          <w:color w:val="19391A"/>
          <w:shd w:val="clear" w:color="auto" w:fill="FFFFFF"/>
        </w:rPr>
        <w:t xml:space="preserve"> </w:t>
      </w:r>
      <w:r w:rsidRPr="00AA6C9F">
        <w:rPr>
          <w:rFonts w:cstheme="minorHAnsi"/>
          <w:b/>
          <w:bCs/>
          <w:color w:val="19391A"/>
          <w:shd w:val="clear" w:color="auto" w:fill="FFFFFF"/>
        </w:rPr>
        <w:t>αναφορές</w:t>
      </w:r>
      <w:r w:rsidR="005F0E4C" w:rsidRPr="00AA6C9F">
        <w:rPr>
          <w:rFonts w:cstheme="minorHAnsi"/>
          <w:b/>
          <w:bCs/>
          <w:color w:val="19391A"/>
          <w:shd w:val="clear" w:color="auto" w:fill="FFFFFF"/>
        </w:rPr>
        <w:t xml:space="preserve"> </w:t>
      </w:r>
      <w:r w:rsidR="00151411" w:rsidRPr="00AA6C9F">
        <w:rPr>
          <w:rFonts w:cstheme="minorHAnsi"/>
          <w:b/>
          <w:bCs/>
          <w:color w:val="19391A"/>
          <w:shd w:val="clear" w:color="auto" w:fill="FFFFFF"/>
        </w:rPr>
        <w:t>να</w:t>
      </w:r>
      <w:r w:rsidR="005F0E4C" w:rsidRPr="00AA6C9F">
        <w:rPr>
          <w:rFonts w:cstheme="minorHAnsi"/>
          <w:b/>
          <w:bCs/>
          <w:color w:val="19391A"/>
          <w:shd w:val="clear" w:color="auto" w:fill="FFFFFF"/>
        </w:rPr>
        <w:t xml:space="preserve"> </w:t>
      </w:r>
      <w:r w:rsidR="00151411" w:rsidRPr="00AA6C9F">
        <w:rPr>
          <w:rFonts w:cstheme="minorHAnsi"/>
          <w:b/>
          <w:bCs/>
          <w:color w:val="19391A"/>
          <w:shd w:val="clear" w:color="auto" w:fill="FFFFFF"/>
        </w:rPr>
        <w:t>ακολουθούν</w:t>
      </w:r>
      <w:r w:rsidR="005F0E4C" w:rsidRPr="00AA6C9F">
        <w:rPr>
          <w:rFonts w:cstheme="minorHAnsi"/>
          <w:b/>
          <w:bCs/>
          <w:color w:val="19391A"/>
          <w:shd w:val="clear" w:color="auto" w:fill="FFFFFF"/>
        </w:rPr>
        <w:t xml:space="preserve"> </w:t>
      </w:r>
      <w:r w:rsidR="00151411" w:rsidRPr="00AA6C9F">
        <w:rPr>
          <w:rFonts w:cstheme="minorHAnsi"/>
          <w:b/>
          <w:bCs/>
          <w:color w:val="19391A"/>
          <w:shd w:val="clear" w:color="auto" w:fill="FFFFFF"/>
        </w:rPr>
        <w:t>το</w:t>
      </w:r>
      <w:r w:rsidR="005F0E4C" w:rsidRPr="00AA6C9F">
        <w:rPr>
          <w:rFonts w:cstheme="minorHAnsi"/>
          <w:b/>
          <w:bCs/>
          <w:color w:val="19391A"/>
          <w:shd w:val="clear" w:color="auto" w:fill="FFFFFF"/>
        </w:rPr>
        <w:t xml:space="preserve"> </w:t>
      </w:r>
      <w:r w:rsidR="00151411" w:rsidRPr="00AA6C9F">
        <w:rPr>
          <w:rFonts w:cstheme="minorHAnsi"/>
          <w:b/>
          <w:bCs/>
          <w:color w:val="19391A"/>
          <w:shd w:val="clear" w:color="auto" w:fill="FFFFFF"/>
        </w:rPr>
        <w:t>σύστημα</w:t>
      </w:r>
      <w:r w:rsidR="005F0E4C" w:rsidRPr="00AA6C9F">
        <w:rPr>
          <w:rFonts w:cstheme="minorHAnsi"/>
          <w:b/>
          <w:bCs/>
          <w:color w:val="19391A"/>
          <w:shd w:val="clear" w:color="auto" w:fill="FFFFFF"/>
        </w:rPr>
        <w:t xml:space="preserve"> </w:t>
      </w:r>
      <w:r w:rsidR="00151411" w:rsidRPr="00AA6C9F">
        <w:rPr>
          <w:rFonts w:cstheme="minorHAnsi"/>
          <w:b/>
          <w:bCs/>
          <w:color w:val="19391A"/>
          <w:shd w:val="clear" w:color="auto" w:fill="FFFFFF"/>
          <w:lang w:val="en-US"/>
        </w:rPr>
        <w:t>APA</w:t>
      </w:r>
      <w:r w:rsidR="00151411" w:rsidRPr="00AA6C9F">
        <w:rPr>
          <w:rFonts w:cstheme="minorHAnsi"/>
          <w:b/>
          <w:bCs/>
          <w:color w:val="19391A"/>
          <w:shd w:val="clear" w:color="auto" w:fill="FFFFFF"/>
        </w:rPr>
        <w:t>7.</w:t>
      </w:r>
      <w:r w:rsidR="005F0E4C" w:rsidRPr="00AA6C9F">
        <w:rPr>
          <w:rFonts w:cstheme="minorHAnsi"/>
          <w:b/>
          <w:bCs/>
          <w:color w:val="19391A"/>
          <w:shd w:val="clear" w:color="auto" w:fill="FFFFFF"/>
        </w:rPr>
        <w:t xml:space="preserve"> </w:t>
      </w:r>
      <w:r w:rsidR="00151411" w:rsidRPr="00AA6C9F">
        <w:rPr>
          <w:rFonts w:cstheme="minorHAnsi"/>
          <w:b/>
          <w:bCs/>
          <w:color w:val="19391A"/>
          <w:shd w:val="clear" w:color="auto" w:fill="FFFFFF"/>
        </w:rPr>
        <w:t>Οδηγίες</w:t>
      </w:r>
      <w:r w:rsidR="005F0E4C" w:rsidRPr="00AA6C9F">
        <w:rPr>
          <w:rFonts w:cstheme="minorHAnsi"/>
          <w:b/>
          <w:bCs/>
          <w:color w:val="19391A"/>
          <w:shd w:val="clear" w:color="auto" w:fill="FFFFFF"/>
        </w:rPr>
        <w:t xml:space="preserve"> </w:t>
      </w:r>
      <w:r w:rsidR="00151411" w:rsidRPr="00AA6C9F">
        <w:rPr>
          <w:rFonts w:cstheme="minorHAnsi"/>
          <w:b/>
          <w:bCs/>
          <w:color w:val="19391A"/>
          <w:shd w:val="clear" w:color="auto" w:fill="FFFFFF"/>
        </w:rPr>
        <w:t>για</w:t>
      </w:r>
      <w:r w:rsidR="005F0E4C" w:rsidRPr="00AA6C9F">
        <w:rPr>
          <w:rFonts w:cstheme="minorHAnsi"/>
          <w:b/>
          <w:bCs/>
          <w:color w:val="19391A"/>
          <w:shd w:val="clear" w:color="auto" w:fill="FFFFFF"/>
        </w:rPr>
        <w:t xml:space="preserve"> </w:t>
      </w:r>
      <w:r w:rsidR="00151411" w:rsidRPr="00AA6C9F">
        <w:rPr>
          <w:rFonts w:cstheme="minorHAnsi"/>
          <w:b/>
          <w:bCs/>
          <w:color w:val="19391A"/>
          <w:shd w:val="clear" w:color="auto" w:fill="FFFFFF"/>
        </w:rPr>
        <w:t>το</w:t>
      </w:r>
      <w:r w:rsidR="005F0E4C" w:rsidRPr="00AA6C9F">
        <w:rPr>
          <w:rFonts w:cstheme="minorHAnsi"/>
          <w:b/>
          <w:bCs/>
          <w:color w:val="19391A"/>
          <w:shd w:val="clear" w:color="auto" w:fill="FFFFFF"/>
        </w:rPr>
        <w:t xml:space="preserve"> </w:t>
      </w:r>
      <w:r w:rsidR="00151411" w:rsidRPr="00AA6C9F">
        <w:rPr>
          <w:rFonts w:cstheme="minorHAnsi"/>
          <w:b/>
          <w:bCs/>
          <w:color w:val="19391A"/>
          <w:shd w:val="clear" w:color="auto" w:fill="FFFFFF"/>
        </w:rPr>
        <w:t>σύστημα</w:t>
      </w:r>
      <w:r w:rsidR="005F0E4C" w:rsidRPr="00AA6C9F">
        <w:rPr>
          <w:rFonts w:cstheme="minorHAnsi"/>
          <w:b/>
          <w:bCs/>
          <w:color w:val="19391A"/>
          <w:shd w:val="clear" w:color="auto" w:fill="FFFFFF"/>
        </w:rPr>
        <w:t xml:space="preserve"> </w:t>
      </w:r>
      <w:r w:rsidR="00151411" w:rsidRPr="00AA6C9F">
        <w:rPr>
          <w:rFonts w:cstheme="minorHAnsi"/>
          <w:b/>
          <w:bCs/>
          <w:color w:val="19391A"/>
          <w:shd w:val="clear" w:color="auto" w:fill="FFFFFF"/>
          <w:lang w:val="en-US"/>
        </w:rPr>
        <w:t>APA</w:t>
      </w:r>
      <w:r w:rsidR="00151411" w:rsidRPr="00AA6C9F">
        <w:rPr>
          <w:rFonts w:cstheme="minorHAnsi"/>
          <w:b/>
          <w:bCs/>
          <w:color w:val="19391A"/>
          <w:shd w:val="clear" w:color="auto" w:fill="FFFFFF"/>
        </w:rPr>
        <w:t>7</w:t>
      </w:r>
      <w:r w:rsidR="005F0E4C" w:rsidRPr="00AA6C9F">
        <w:rPr>
          <w:rFonts w:cstheme="minorHAnsi"/>
          <w:b/>
          <w:bCs/>
          <w:color w:val="19391A"/>
          <w:shd w:val="clear" w:color="auto" w:fill="FFFFFF"/>
        </w:rPr>
        <w:t xml:space="preserve"> </w:t>
      </w:r>
      <w:r w:rsidR="00151411" w:rsidRPr="00AA6C9F">
        <w:rPr>
          <w:rFonts w:cstheme="minorHAnsi"/>
          <w:b/>
          <w:bCs/>
          <w:color w:val="19391A"/>
          <w:shd w:val="clear" w:color="auto" w:fill="FFFFFF"/>
        </w:rPr>
        <w:t>μπορείτε</w:t>
      </w:r>
      <w:r w:rsidR="005F0E4C" w:rsidRPr="00AA6C9F">
        <w:rPr>
          <w:rFonts w:cstheme="minorHAnsi"/>
          <w:b/>
          <w:bCs/>
          <w:color w:val="19391A"/>
          <w:shd w:val="clear" w:color="auto" w:fill="FFFFFF"/>
        </w:rPr>
        <w:t xml:space="preserve"> </w:t>
      </w:r>
      <w:r w:rsidR="00151411" w:rsidRPr="00AA6C9F">
        <w:rPr>
          <w:rFonts w:cstheme="minorHAnsi"/>
          <w:b/>
          <w:bCs/>
          <w:color w:val="19391A"/>
          <w:shd w:val="clear" w:color="auto" w:fill="FFFFFF"/>
        </w:rPr>
        <w:t>να</w:t>
      </w:r>
      <w:r w:rsidR="005F0E4C" w:rsidRPr="00AA6C9F">
        <w:rPr>
          <w:rFonts w:cstheme="minorHAnsi"/>
          <w:b/>
          <w:bCs/>
          <w:color w:val="19391A"/>
          <w:shd w:val="clear" w:color="auto" w:fill="FFFFFF"/>
        </w:rPr>
        <w:t xml:space="preserve"> </w:t>
      </w:r>
      <w:r w:rsidR="00151411" w:rsidRPr="00AA6C9F">
        <w:rPr>
          <w:rFonts w:cstheme="minorHAnsi"/>
          <w:b/>
          <w:bCs/>
          <w:color w:val="19391A"/>
          <w:shd w:val="clear" w:color="auto" w:fill="FFFFFF"/>
        </w:rPr>
        <w:t>βρείτε</w:t>
      </w:r>
      <w:r w:rsidR="005F0E4C" w:rsidRPr="00AA6C9F">
        <w:rPr>
          <w:rFonts w:cstheme="minorHAnsi"/>
          <w:b/>
          <w:bCs/>
          <w:color w:val="19391A"/>
          <w:shd w:val="clear" w:color="auto" w:fill="FFFFFF"/>
        </w:rPr>
        <w:t xml:space="preserve"> </w:t>
      </w:r>
      <w:r w:rsidR="00151411" w:rsidRPr="00AA6C9F">
        <w:rPr>
          <w:rFonts w:cstheme="minorHAnsi"/>
          <w:b/>
          <w:bCs/>
          <w:color w:val="19391A"/>
          <w:shd w:val="clear" w:color="auto" w:fill="FFFFFF"/>
        </w:rPr>
        <w:t>στη</w:t>
      </w:r>
      <w:r w:rsidR="005F0E4C" w:rsidRPr="00AA6C9F">
        <w:rPr>
          <w:rFonts w:cstheme="minorHAnsi"/>
          <w:b/>
          <w:bCs/>
          <w:color w:val="19391A"/>
          <w:shd w:val="clear" w:color="auto" w:fill="FFFFFF"/>
        </w:rPr>
        <w:t xml:space="preserve"> </w:t>
      </w:r>
      <w:r w:rsidR="00151411" w:rsidRPr="00AA6C9F">
        <w:rPr>
          <w:rFonts w:cstheme="minorHAnsi"/>
          <w:b/>
          <w:bCs/>
          <w:color w:val="19391A"/>
          <w:shd w:val="clear" w:color="auto" w:fill="FFFFFF"/>
        </w:rPr>
        <w:t>διεύθυνση:</w:t>
      </w:r>
      <w:r w:rsidR="005F0E4C" w:rsidRPr="00AA6C9F">
        <w:rPr>
          <w:rFonts w:cstheme="minorHAnsi"/>
          <w:b/>
          <w:bCs/>
          <w:color w:val="19391A"/>
          <w:shd w:val="clear" w:color="auto" w:fill="FFFFFF"/>
        </w:rPr>
        <w:t xml:space="preserve">  </w:t>
      </w:r>
      <w:hyperlink r:id="rId9" w:history="1">
        <w:r w:rsidR="00151411" w:rsidRPr="00AA6C9F">
          <w:rPr>
            <w:rStyle w:val="-"/>
            <w:rFonts w:cstheme="minorHAnsi"/>
            <w:b/>
            <w:bCs/>
            <w:shd w:val="clear" w:color="auto" w:fill="FFFFFF"/>
          </w:rPr>
          <w:t>https://nmu.libguides.com/c.php?g=1434311&amp;p=10647745</w:t>
        </w:r>
      </w:hyperlink>
      <w:r w:rsidR="009B17A8" w:rsidRPr="00AA6C9F">
        <w:rPr>
          <w:rFonts w:cstheme="minorHAnsi"/>
          <w:b/>
          <w:bCs/>
          <w:color w:val="19391A"/>
          <w:shd w:val="clear" w:color="auto" w:fill="FFFFFF"/>
        </w:rPr>
        <w:t>.</w:t>
      </w:r>
      <w:r w:rsidR="005F0E4C" w:rsidRPr="00AA6C9F">
        <w:rPr>
          <w:rFonts w:cstheme="minorHAnsi"/>
          <w:b/>
          <w:bCs/>
          <w:color w:val="19391A"/>
          <w:shd w:val="clear" w:color="auto" w:fill="FFFFFF"/>
        </w:rPr>
        <w:t xml:space="preserve"> </w:t>
      </w:r>
    </w:p>
    <w:p w14:paraId="3F6F27EF" w14:textId="3EFD7D04" w:rsidR="002C107F" w:rsidRPr="002C107F" w:rsidRDefault="002C107F" w:rsidP="009B17A8">
      <w:pPr>
        <w:spacing w:after="0" w:line="276" w:lineRule="auto"/>
        <w:ind w:firstLine="567"/>
        <w:jc w:val="both"/>
        <w:rPr>
          <w:rFonts w:cstheme="minorHAnsi"/>
          <w:color w:val="19391A"/>
          <w:shd w:val="clear" w:color="auto" w:fill="FFFFFF"/>
        </w:rPr>
      </w:pPr>
      <w:r w:rsidRPr="002C107F">
        <w:rPr>
          <w:rFonts w:cstheme="minorHAnsi"/>
          <w:color w:val="19391A"/>
          <w:shd w:val="clear" w:color="auto" w:fill="FFFFFF"/>
        </w:rPr>
        <w:t>Έτσι,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όπως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είναι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και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στο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παρόν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αρχείο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στην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παράγραφο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πρέπει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να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έχουμε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τις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ρυθμίσεις: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="009B17A8">
        <w:rPr>
          <w:rFonts w:cstheme="minorHAnsi"/>
          <w:color w:val="19391A"/>
          <w:shd w:val="clear" w:color="auto" w:fill="FFFFFF"/>
        </w:rPr>
        <w:t>προεξοχή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="009B17A8">
        <w:rPr>
          <w:rFonts w:cstheme="minorHAnsi"/>
          <w:color w:val="19391A"/>
          <w:shd w:val="clear" w:color="auto" w:fill="FFFFFF"/>
        </w:rPr>
        <w:t>1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="009B17A8">
        <w:rPr>
          <w:rFonts w:cstheme="minorHAnsi"/>
          <w:color w:val="19391A"/>
          <w:shd w:val="clear" w:color="auto" w:fill="FFFFFF"/>
        </w:rPr>
        <w:t>εκ.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Διάστημα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«Μετά»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="009B17A8">
        <w:rPr>
          <w:rFonts w:cstheme="minorHAnsi"/>
          <w:color w:val="19391A"/>
          <w:shd w:val="clear" w:color="auto" w:fill="FFFFFF"/>
        </w:rPr>
        <w:t>6</w:t>
      </w:r>
      <w:r w:rsidR="009B17A8">
        <w:rPr>
          <w:rFonts w:cstheme="minorHAnsi"/>
          <w:color w:val="19391A"/>
          <w:shd w:val="clear" w:color="auto" w:fill="FFFFFF"/>
          <w:lang w:val="en-US"/>
        </w:rPr>
        <w:t>pt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και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το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Διάστιχο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«Πολλαπλό»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1,15.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</w:p>
    <w:p w14:paraId="265BD1D8" w14:textId="0D4088A2" w:rsidR="002C107F" w:rsidRPr="002C107F" w:rsidRDefault="002C107F" w:rsidP="009B17A8">
      <w:pPr>
        <w:spacing w:after="0" w:line="276" w:lineRule="auto"/>
        <w:ind w:firstLine="567"/>
        <w:jc w:val="both"/>
        <w:rPr>
          <w:rFonts w:cstheme="minorHAnsi"/>
          <w:color w:val="19391A"/>
          <w:shd w:val="clear" w:color="auto" w:fill="FFFFFF"/>
        </w:rPr>
      </w:pPr>
      <w:r w:rsidRPr="002C107F">
        <w:rPr>
          <w:rFonts w:cstheme="minorHAnsi"/>
          <w:color w:val="19391A"/>
          <w:shd w:val="clear" w:color="auto" w:fill="FFFFFF"/>
        </w:rPr>
        <w:t>Στο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τέλος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του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εγγράφου,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όλες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οι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αναφορές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θα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πρέπει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να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τοποθετούνται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σε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αλφαβητική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σειρά,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όπως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στο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παρακάτω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δείγμα.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Η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γραμματοσειρά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θα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πρέπει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να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είναι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με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διάστιχο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="009B17A8" w:rsidRPr="002C107F">
        <w:rPr>
          <w:rFonts w:cstheme="minorHAnsi"/>
          <w:color w:val="19391A"/>
          <w:shd w:val="clear" w:color="auto" w:fill="FFFFFF"/>
        </w:rPr>
        <w:t>«Πολλαπλό»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="009B17A8" w:rsidRPr="002C107F">
        <w:rPr>
          <w:rFonts w:cstheme="minorHAnsi"/>
          <w:color w:val="19391A"/>
          <w:shd w:val="clear" w:color="auto" w:fill="FFFFFF"/>
        </w:rPr>
        <w:t>1,15</w:t>
      </w:r>
      <w:r w:rsidRPr="002C107F">
        <w:rPr>
          <w:rFonts w:cstheme="minorHAnsi"/>
          <w:color w:val="19391A"/>
          <w:shd w:val="clear" w:color="auto" w:fill="FFFFFF"/>
        </w:rPr>
        <w:t>,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με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γραμματοσειρά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="009B17A8">
        <w:rPr>
          <w:rFonts w:cstheme="minorHAnsi"/>
          <w:color w:val="19391A"/>
          <w:shd w:val="clear" w:color="auto" w:fill="FFFFFF"/>
          <w:lang w:val="en-US"/>
        </w:rPr>
        <w:t>calibri</w:t>
      </w:r>
      <w:r w:rsidR="005F0E4C">
        <w:rPr>
          <w:rFonts w:cstheme="minorHAnsi"/>
          <w:color w:val="19391A"/>
          <w:shd w:val="clear" w:color="auto" w:fill="FFFFFF"/>
        </w:rPr>
        <w:t xml:space="preserve"> </w:t>
      </w:r>
      <w:r w:rsidRPr="002C107F">
        <w:rPr>
          <w:rFonts w:cstheme="minorHAnsi"/>
          <w:color w:val="19391A"/>
          <w:shd w:val="clear" w:color="auto" w:fill="FFFFFF"/>
        </w:rPr>
        <w:t>11</w:t>
      </w:r>
      <w:r w:rsidRPr="002C107F">
        <w:rPr>
          <w:rFonts w:cstheme="minorHAnsi"/>
          <w:color w:val="19391A"/>
          <w:shd w:val="clear" w:color="auto" w:fill="FFFFFF"/>
          <w:lang w:val="en-US"/>
        </w:rPr>
        <w:t>pt</w:t>
      </w:r>
      <w:r w:rsidRPr="002C107F">
        <w:rPr>
          <w:rFonts w:cstheme="minorHAnsi"/>
          <w:color w:val="19391A"/>
          <w:shd w:val="clear" w:color="auto" w:fill="FFFFFF"/>
        </w:rPr>
        <w:t>.</w:t>
      </w:r>
    </w:p>
    <w:p w14:paraId="28E17D7F" w14:textId="77892FC3" w:rsidR="009B17A8" w:rsidRPr="002C107F" w:rsidRDefault="009B17A8" w:rsidP="009B17A8">
      <w:pPr>
        <w:spacing w:before="120" w:after="120" w:line="276" w:lineRule="auto"/>
        <w:jc w:val="both"/>
        <w:rPr>
          <w:rFonts w:cstheme="minorHAnsi"/>
          <w:b/>
          <w:bCs/>
          <w:color w:val="19391A"/>
          <w:shd w:val="clear" w:color="auto" w:fill="FFFFFF"/>
        </w:rPr>
      </w:pPr>
      <w:r>
        <w:rPr>
          <w:rFonts w:cstheme="minorHAnsi"/>
          <w:b/>
          <w:bCs/>
          <w:color w:val="19391A"/>
          <w:shd w:val="clear" w:color="auto" w:fill="FFFFFF"/>
        </w:rPr>
        <w:t>Βιβλιογραφικές</w:t>
      </w:r>
      <w:r w:rsidR="005F0E4C">
        <w:rPr>
          <w:rFonts w:cstheme="minorHAnsi"/>
          <w:b/>
          <w:bCs/>
          <w:color w:val="19391A"/>
          <w:shd w:val="clear" w:color="auto" w:fill="FFFFFF"/>
        </w:rPr>
        <w:t xml:space="preserve"> </w:t>
      </w:r>
      <w:r>
        <w:rPr>
          <w:rFonts w:cstheme="minorHAnsi"/>
          <w:b/>
          <w:bCs/>
          <w:color w:val="19391A"/>
          <w:shd w:val="clear" w:color="auto" w:fill="FFFFFF"/>
        </w:rPr>
        <w:t>α</w:t>
      </w:r>
      <w:r w:rsidRPr="002C107F">
        <w:rPr>
          <w:rFonts w:cstheme="minorHAnsi"/>
          <w:b/>
          <w:bCs/>
          <w:color w:val="19391A"/>
          <w:shd w:val="clear" w:color="auto" w:fill="FFFFFF"/>
        </w:rPr>
        <w:t>ναφορές</w:t>
      </w:r>
    </w:p>
    <w:p w14:paraId="7B8D09B6" w14:textId="77777777" w:rsidR="005F0E4C" w:rsidRPr="005F0E4C" w:rsidRDefault="005F0E4C" w:rsidP="005F0E4C">
      <w:pPr>
        <w:spacing w:after="120" w:line="276" w:lineRule="auto"/>
        <w:ind w:left="567" w:hanging="567"/>
        <w:jc w:val="both"/>
        <w:rPr>
          <w:rFonts w:cstheme="minorHAnsi"/>
          <w:color w:val="222222"/>
          <w:shd w:val="clear" w:color="auto" w:fill="FFFFFF"/>
          <w:lang w:val="en-US"/>
        </w:rPr>
      </w:pPr>
      <w:r w:rsidRPr="005F0E4C">
        <w:rPr>
          <w:rFonts w:cstheme="minorHAnsi"/>
          <w:color w:val="222222"/>
          <w:shd w:val="clear" w:color="auto" w:fill="FFFFFF"/>
          <w:lang w:val="en-US"/>
        </w:rPr>
        <w:t>Cole</w:t>
      </w:r>
      <w:r w:rsidRPr="005F0E4C">
        <w:rPr>
          <w:rFonts w:cstheme="minorHAnsi"/>
          <w:color w:val="222222"/>
          <w:shd w:val="clear" w:color="auto" w:fill="FFFFFF"/>
        </w:rPr>
        <w:t xml:space="preserve">, </w:t>
      </w:r>
      <w:r w:rsidRPr="005F0E4C">
        <w:rPr>
          <w:rFonts w:cstheme="minorHAnsi"/>
          <w:color w:val="222222"/>
          <w:shd w:val="clear" w:color="auto" w:fill="FFFFFF"/>
          <w:lang w:val="en-US"/>
        </w:rPr>
        <w:t>M</w:t>
      </w:r>
      <w:r w:rsidRPr="005F0E4C">
        <w:rPr>
          <w:rFonts w:cstheme="minorHAnsi"/>
          <w:color w:val="222222"/>
          <w:shd w:val="clear" w:color="auto" w:fill="FFFFFF"/>
        </w:rPr>
        <w:t xml:space="preserve">., &amp; </w:t>
      </w:r>
      <w:r w:rsidRPr="005F0E4C">
        <w:rPr>
          <w:rFonts w:cstheme="minorHAnsi"/>
          <w:color w:val="222222"/>
          <w:shd w:val="clear" w:color="auto" w:fill="FFFFFF"/>
          <w:lang w:val="en-US"/>
        </w:rPr>
        <w:t>Engestr</w:t>
      </w:r>
      <w:r w:rsidRPr="005F0E4C">
        <w:rPr>
          <w:rFonts w:cstheme="minorHAnsi"/>
          <w:color w:val="222222"/>
          <w:shd w:val="clear" w:color="auto" w:fill="FFFFFF"/>
        </w:rPr>
        <w:t>ö</w:t>
      </w:r>
      <w:r w:rsidRPr="005F0E4C">
        <w:rPr>
          <w:rFonts w:cstheme="minorHAnsi"/>
          <w:color w:val="222222"/>
          <w:shd w:val="clear" w:color="auto" w:fill="FFFFFF"/>
          <w:lang w:val="en-US"/>
        </w:rPr>
        <w:t>m</w:t>
      </w:r>
      <w:r w:rsidRPr="005F0E4C">
        <w:rPr>
          <w:rFonts w:cstheme="minorHAnsi"/>
          <w:color w:val="222222"/>
          <w:shd w:val="clear" w:color="auto" w:fill="FFFFFF"/>
        </w:rPr>
        <w:t xml:space="preserve">, </w:t>
      </w:r>
      <w:r w:rsidRPr="005F0E4C">
        <w:rPr>
          <w:rFonts w:cstheme="minorHAnsi"/>
          <w:color w:val="222222"/>
          <w:shd w:val="clear" w:color="auto" w:fill="FFFFFF"/>
          <w:lang w:val="en-US"/>
        </w:rPr>
        <w:t>Y</w:t>
      </w:r>
      <w:r w:rsidRPr="005F0E4C">
        <w:rPr>
          <w:rFonts w:cstheme="minorHAnsi"/>
          <w:color w:val="222222"/>
          <w:shd w:val="clear" w:color="auto" w:fill="FFFFFF"/>
        </w:rPr>
        <w:t xml:space="preserve">. (2007). </w:t>
      </w:r>
      <w:r w:rsidRPr="005F0E4C">
        <w:rPr>
          <w:rFonts w:cstheme="minorHAnsi"/>
          <w:color w:val="222222"/>
          <w:shd w:val="clear" w:color="auto" w:fill="FFFFFF"/>
          <w:lang w:val="en-US"/>
        </w:rPr>
        <w:t>Cultural-historical</w:t>
      </w:r>
      <w:r>
        <w:rPr>
          <w:rFonts w:cstheme="minorHAnsi"/>
          <w:color w:val="222222"/>
          <w:shd w:val="clear" w:color="auto" w:fill="FFFFFF"/>
          <w:lang w:val="en-US"/>
        </w:rPr>
        <w:t xml:space="preserve"> </w:t>
      </w:r>
      <w:r w:rsidRPr="005F0E4C">
        <w:rPr>
          <w:rFonts w:cstheme="minorHAnsi"/>
          <w:color w:val="222222"/>
          <w:shd w:val="clear" w:color="auto" w:fill="FFFFFF"/>
          <w:lang w:val="en-US"/>
        </w:rPr>
        <w:t>approaches</w:t>
      </w:r>
      <w:r>
        <w:rPr>
          <w:rFonts w:cstheme="minorHAnsi"/>
          <w:color w:val="222222"/>
          <w:shd w:val="clear" w:color="auto" w:fill="FFFFFF"/>
          <w:lang w:val="en-US"/>
        </w:rPr>
        <w:t xml:space="preserve"> </w:t>
      </w:r>
      <w:r w:rsidRPr="005F0E4C">
        <w:rPr>
          <w:rFonts w:cstheme="minorHAnsi"/>
          <w:color w:val="222222"/>
          <w:shd w:val="clear" w:color="auto" w:fill="FFFFFF"/>
          <w:lang w:val="en-US"/>
        </w:rPr>
        <w:t>to</w:t>
      </w:r>
      <w:r>
        <w:rPr>
          <w:rFonts w:cstheme="minorHAnsi"/>
          <w:color w:val="222222"/>
          <w:shd w:val="clear" w:color="auto" w:fill="FFFFFF"/>
          <w:lang w:val="en-US"/>
        </w:rPr>
        <w:t xml:space="preserve"> </w:t>
      </w:r>
      <w:r w:rsidRPr="005F0E4C">
        <w:rPr>
          <w:rFonts w:cstheme="minorHAnsi"/>
          <w:color w:val="222222"/>
          <w:shd w:val="clear" w:color="auto" w:fill="FFFFFF"/>
          <w:lang w:val="en-US"/>
        </w:rPr>
        <w:t>designing</w:t>
      </w:r>
      <w:r>
        <w:rPr>
          <w:rFonts w:cstheme="minorHAnsi"/>
          <w:color w:val="222222"/>
          <w:shd w:val="clear" w:color="auto" w:fill="FFFFFF"/>
          <w:lang w:val="en-US"/>
        </w:rPr>
        <w:t xml:space="preserve"> </w:t>
      </w:r>
      <w:r w:rsidRPr="005F0E4C">
        <w:rPr>
          <w:rFonts w:cstheme="minorHAnsi"/>
          <w:color w:val="222222"/>
          <w:shd w:val="clear" w:color="auto" w:fill="FFFFFF"/>
          <w:lang w:val="en-US"/>
        </w:rPr>
        <w:t>for</w:t>
      </w:r>
      <w:r>
        <w:rPr>
          <w:rFonts w:cstheme="minorHAnsi"/>
          <w:color w:val="222222"/>
          <w:shd w:val="clear" w:color="auto" w:fill="FFFFFF"/>
          <w:lang w:val="en-US"/>
        </w:rPr>
        <w:t xml:space="preserve"> </w:t>
      </w:r>
      <w:r w:rsidRPr="005F0E4C">
        <w:rPr>
          <w:rFonts w:cstheme="minorHAnsi"/>
          <w:color w:val="222222"/>
          <w:shd w:val="clear" w:color="auto" w:fill="FFFFFF"/>
          <w:lang w:val="en-US"/>
        </w:rPr>
        <w:t>development.</w:t>
      </w:r>
      <w:r>
        <w:rPr>
          <w:rFonts w:cstheme="minorHAnsi"/>
          <w:color w:val="222222"/>
          <w:shd w:val="clear" w:color="auto" w:fill="FFFFFF"/>
          <w:lang w:val="en-US"/>
        </w:rPr>
        <w:t xml:space="preserve"> </w:t>
      </w:r>
      <w:r w:rsidRPr="005F0E4C">
        <w:rPr>
          <w:rFonts w:cstheme="minorHAnsi"/>
          <w:i/>
          <w:iCs/>
          <w:color w:val="222222"/>
          <w:shd w:val="clear" w:color="auto" w:fill="FFFFFF"/>
          <w:lang w:val="en-US"/>
        </w:rPr>
        <w:t>The Cambridge handbook of sociocultural psychology</w:t>
      </w:r>
      <w:r w:rsidRPr="005F0E4C">
        <w:rPr>
          <w:rFonts w:cstheme="minorHAnsi"/>
          <w:color w:val="222222"/>
          <w:shd w:val="clear" w:color="auto" w:fill="FFFFFF"/>
          <w:lang w:val="en-US"/>
        </w:rPr>
        <w:t>, 484-507.</w:t>
      </w:r>
    </w:p>
    <w:p w14:paraId="6CBA93DC" w14:textId="77777777" w:rsidR="005F0E4C" w:rsidRDefault="005F0E4C" w:rsidP="005F0E4C">
      <w:pPr>
        <w:spacing w:after="120" w:line="276" w:lineRule="auto"/>
        <w:ind w:left="567" w:hanging="567"/>
        <w:jc w:val="both"/>
        <w:rPr>
          <w:rFonts w:ascii="Roboto" w:hAnsi="Roboto"/>
          <w:color w:val="2E414F"/>
          <w:sz w:val="21"/>
          <w:szCs w:val="21"/>
          <w:shd w:val="clear" w:color="auto" w:fill="FFFFFF"/>
          <w:lang w:val="en-US"/>
        </w:rPr>
      </w:pPr>
      <w:r w:rsidRPr="005F0E4C">
        <w:rPr>
          <w:rFonts w:ascii="Roboto" w:hAnsi="Roboto"/>
          <w:color w:val="2E414F"/>
          <w:sz w:val="21"/>
          <w:szCs w:val="21"/>
          <w:shd w:val="clear" w:color="auto" w:fill="FFFFFF"/>
          <w:lang w:val="en-US"/>
        </w:rPr>
        <w:t>Cole, M., John-Steiner, V., Scribner, S., &amp; Souberman, E. (Eds.). (1978).</w:t>
      </w:r>
      <w:r>
        <w:rPr>
          <w:rFonts w:ascii="Roboto" w:hAnsi="Roboto"/>
          <w:color w:val="2E414F"/>
          <w:sz w:val="21"/>
          <w:szCs w:val="21"/>
          <w:shd w:val="clear" w:color="auto" w:fill="FFFFFF"/>
          <w:lang w:val="en-US"/>
        </w:rPr>
        <w:t xml:space="preserve"> </w:t>
      </w:r>
      <w:r w:rsidRPr="005F0E4C">
        <w:rPr>
          <w:rFonts w:ascii="Roboto" w:hAnsi="Roboto"/>
          <w:i/>
          <w:iCs/>
          <w:color w:val="2E414F"/>
          <w:sz w:val="21"/>
          <w:szCs w:val="21"/>
          <w:shd w:val="clear" w:color="auto" w:fill="FFFFFF"/>
          <w:lang w:val="en-US"/>
        </w:rPr>
        <w:t>Mind in society: The development of higher psychological processes. L. S. Vygotsky.</w:t>
      </w:r>
      <w:r>
        <w:rPr>
          <w:rFonts w:ascii="Roboto" w:hAnsi="Roboto"/>
          <w:i/>
          <w:iCs/>
          <w:color w:val="2E414F"/>
          <w:sz w:val="21"/>
          <w:szCs w:val="21"/>
          <w:shd w:val="clear" w:color="auto" w:fill="FFFFFF"/>
          <w:lang w:val="en-US"/>
        </w:rPr>
        <w:t xml:space="preserve"> </w:t>
      </w:r>
      <w:r w:rsidRPr="00AA6C9F">
        <w:rPr>
          <w:rFonts w:ascii="Roboto" w:hAnsi="Roboto"/>
          <w:color w:val="2E414F"/>
          <w:sz w:val="21"/>
          <w:szCs w:val="21"/>
          <w:shd w:val="clear" w:color="auto" w:fill="FFFFFF"/>
          <w:lang w:val="en-US"/>
        </w:rPr>
        <w:t>Harvard U Press.</w:t>
      </w:r>
    </w:p>
    <w:p w14:paraId="4CC74BCB" w14:textId="77777777" w:rsidR="005F0E4C" w:rsidRPr="005F0E4C" w:rsidRDefault="005F0E4C" w:rsidP="005F0E4C">
      <w:pPr>
        <w:spacing w:after="120" w:line="276" w:lineRule="auto"/>
        <w:ind w:left="567" w:hanging="567"/>
        <w:jc w:val="both"/>
        <w:rPr>
          <w:rFonts w:cstheme="minorHAnsi"/>
          <w:color w:val="19391A"/>
          <w:shd w:val="clear" w:color="auto" w:fill="FFFFFF"/>
          <w:lang w:val="en-US"/>
        </w:rPr>
      </w:pPr>
      <w:r w:rsidRPr="005F0E4C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Maslow, A. H. (1943). A theory of human motivation.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 w:rsidRPr="005F0E4C">
        <w:rPr>
          <w:rFonts w:ascii="Arial" w:hAnsi="Arial" w:cs="Arial"/>
          <w:i/>
          <w:iCs/>
          <w:color w:val="333333"/>
          <w:sz w:val="21"/>
          <w:szCs w:val="21"/>
          <w:shd w:val="clear" w:color="auto" w:fill="FFFFFF"/>
          <w:lang w:val="en-US"/>
        </w:rPr>
        <w:t>Psychological Review, 50</w:t>
      </w:r>
      <w:r w:rsidRPr="005F0E4C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(4), 370–396.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 xml:space="preserve"> </w:t>
      </w:r>
      <w:hyperlink r:id="rId10" w:tgtFrame="_blank" w:history="1">
        <w:r w:rsidRPr="005F0E4C">
          <w:rPr>
            <w:rFonts w:ascii="Arial" w:hAnsi="Arial" w:cs="Arial"/>
            <w:color w:val="2C72B7"/>
            <w:sz w:val="21"/>
            <w:szCs w:val="21"/>
            <w:u w:val="single"/>
            <w:shd w:val="clear" w:color="auto" w:fill="FFFFFF"/>
            <w:lang w:val="en-US"/>
          </w:rPr>
          <w:t>https://doi.org/10.1037/h0054346</w:t>
        </w:r>
      </w:hyperlink>
    </w:p>
    <w:p w14:paraId="14B381BE" w14:textId="77777777" w:rsidR="005F0E4C" w:rsidRPr="00BE33BC" w:rsidRDefault="005F0E4C" w:rsidP="005F0E4C">
      <w:pPr>
        <w:spacing w:after="120" w:line="276" w:lineRule="auto"/>
        <w:ind w:left="567" w:hanging="567"/>
        <w:jc w:val="both"/>
        <w:rPr>
          <w:rFonts w:cstheme="minorHAnsi"/>
          <w:color w:val="0A0A0A"/>
          <w:shd w:val="clear" w:color="auto" w:fill="FFFFFF"/>
        </w:rPr>
      </w:pPr>
      <w:r w:rsidRPr="005F0E4C">
        <w:rPr>
          <w:rFonts w:cstheme="minorHAnsi"/>
          <w:color w:val="0A0A0A"/>
          <w:shd w:val="clear" w:color="auto" w:fill="FFFFFF"/>
          <w:lang w:val="en-US"/>
        </w:rPr>
        <w:t>Matteson,</w:t>
      </w:r>
      <w:r>
        <w:rPr>
          <w:rFonts w:cstheme="minorHAnsi"/>
          <w:color w:val="0A0A0A"/>
          <w:shd w:val="clear" w:color="auto" w:fill="FFFFFF"/>
          <w:lang w:val="en-US"/>
        </w:rPr>
        <w:t xml:space="preserve"> </w:t>
      </w:r>
      <w:r w:rsidRPr="005F0E4C">
        <w:rPr>
          <w:rFonts w:cstheme="minorHAnsi"/>
          <w:color w:val="0A0A0A"/>
          <w:shd w:val="clear" w:color="auto" w:fill="FFFFFF"/>
          <w:lang w:val="en-US"/>
        </w:rPr>
        <w:t>M.L.,</w:t>
      </w:r>
      <w:r>
        <w:rPr>
          <w:rFonts w:cstheme="minorHAnsi"/>
          <w:color w:val="0A0A0A"/>
          <w:shd w:val="clear" w:color="auto" w:fill="FFFFFF"/>
          <w:lang w:val="en-US"/>
        </w:rPr>
        <w:t xml:space="preserve"> </w:t>
      </w:r>
      <w:r w:rsidRPr="005F0E4C">
        <w:rPr>
          <w:rFonts w:cstheme="minorHAnsi"/>
          <w:color w:val="0A0A0A"/>
          <w:shd w:val="clear" w:color="auto" w:fill="FFFFFF"/>
          <w:lang w:val="en-US"/>
        </w:rPr>
        <w:t>Anderson,</w:t>
      </w:r>
      <w:r>
        <w:rPr>
          <w:rFonts w:cstheme="minorHAnsi"/>
          <w:color w:val="0A0A0A"/>
          <w:shd w:val="clear" w:color="auto" w:fill="FFFFFF"/>
          <w:lang w:val="en-US"/>
        </w:rPr>
        <w:t xml:space="preserve"> </w:t>
      </w:r>
      <w:r w:rsidRPr="005F0E4C">
        <w:rPr>
          <w:rFonts w:cstheme="minorHAnsi"/>
          <w:color w:val="0A0A0A"/>
          <w:shd w:val="clear" w:color="auto" w:fill="FFFFFF"/>
          <w:lang w:val="en-US"/>
        </w:rPr>
        <w:t>L.,</w:t>
      </w:r>
      <w:r>
        <w:rPr>
          <w:rFonts w:cstheme="minorHAnsi"/>
          <w:color w:val="0A0A0A"/>
          <w:shd w:val="clear" w:color="auto" w:fill="FFFFFF"/>
          <w:lang w:val="en-US"/>
        </w:rPr>
        <w:t xml:space="preserve"> </w:t>
      </w:r>
      <w:r w:rsidRPr="005F0E4C">
        <w:rPr>
          <w:rFonts w:cstheme="minorHAnsi"/>
          <w:color w:val="0A0A0A"/>
          <w:shd w:val="clear" w:color="auto" w:fill="FFFFFF"/>
          <w:lang w:val="en-US"/>
        </w:rPr>
        <w:t>&amp;</w:t>
      </w:r>
      <w:r>
        <w:rPr>
          <w:rFonts w:cstheme="minorHAnsi"/>
          <w:color w:val="0A0A0A"/>
          <w:shd w:val="clear" w:color="auto" w:fill="FFFFFF"/>
          <w:lang w:val="en-US"/>
        </w:rPr>
        <w:t xml:space="preserve"> </w:t>
      </w:r>
      <w:r w:rsidRPr="005F0E4C">
        <w:rPr>
          <w:rFonts w:cstheme="minorHAnsi"/>
          <w:color w:val="0A0A0A"/>
          <w:shd w:val="clear" w:color="auto" w:fill="FFFFFF"/>
          <w:lang w:val="en-US"/>
        </w:rPr>
        <w:t>Boyden,</w:t>
      </w:r>
      <w:r>
        <w:rPr>
          <w:rFonts w:cstheme="minorHAnsi"/>
          <w:color w:val="0A0A0A"/>
          <w:shd w:val="clear" w:color="auto" w:fill="FFFFFF"/>
          <w:lang w:val="en-US"/>
        </w:rPr>
        <w:t xml:space="preserve"> </w:t>
      </w:r>
      <w:r w:rsidRPr="005F0E4C">
        <w:rPr>
          <w:rFonts w:cstheme="minorHAnsi"/>
          <w:color w:val="0A0A0A"/>
          <w:shd w:val="clear" w:color="auto" w:fill="FFFFFF"/>
          <w:lang w:val="en-US"/>
        </w:rPr>
        <w:t>C.</w:t>
      </w:r>
      <w:r>
        <w:rPr>
          <w:rFonts w:cstheme="minorHAnsi"/>
          <w:color w:val="0A0A0A"/>
          <w:shd w:val="clear" w:color="auto" w:fill="FFFFFF"/>
          <w:lang w:val="en-US"/>
        </w:rPr>
        <w:t xml:space="preserve"> </w:t>
      </w:r>
      <w:r w:rsidRPr="005F0E4C">
        <w:rPr>
          <w:rFonts w:cstheme="minorHAnsi"/>
          <w:color w:val="0A0A0A"/>
          <w:shd w:val="clear" w:color="auto" w:fill="FFFFFF"/>
          <w:lang w:val="en-US"/>
        </w:rPr>
        <w:t>(2016).</w:t>
      </w:r>
      <w:r>
        <w:rPr>
          <w:rFonts w:cstheme="minorHAnsi"/>
          <w:color w:val="0A0A0A"/>
          <w:shd w:val="clear" w:color="auto" w:fill="FFFFFF"/>
          <w:lang w:val="en-US"/>
        </w:rPr>
        <w:t xml:space="preserve"> "</w:t>
      </w:r>
      <w:r w:rsidRPr="005F0E4C">
        <w:rPr>
          <w:rFonts w:cstheme="minorHAnsi"/>
          <w:color w:val="0A0A0A"/>
          <w:shd w:val="clear" w:color="auto" w:fill="FFFFFF"/>
          <w:lang w:val="en-US"/>
        </w:rPr>
        <w:t>Soft</w:t>
      </w:r>
      <w:r>
        <w:rPr>
          <w:rFonts w:cstheme="minorHAnsi"/>
          <w:color w:val="0A0A0A"/>
          <w:shd w:val="clear" w:color="auto" w:fill="FFFFFF"/>
          <w:lang w:val="en-US"/>
        </w:rPr>
        <w:t xml:space="preserve"> </w:t>
      </w:r>
      <w:r w:rsidRPr="005F0E4C">
        <w:rPr>
          <w:rFonts w:cstheme="minorHAnsi"/>
          <w:color w:val="0A0A0A"/>
          <w:shd w:val="clear" w:color="auto" w:fill="FFFFFF"/>
          <w:lang w:val="en-US"/>
        </w:rPr>
        <w:t>Skills”:</w:t>
      </w:r>
      <w:r>
        <w:rPr>
          <w:rFonts w:cstheme="minorHAnsi"/>
          <w:color w:val="0A0A0A"/>
          <w:shd w:val="clear" w:color="auto" w:fill="FFFFFF"/>
          <w:lang w:val="en-US"/>
        </w:rPr>
        <w:t xml:space="preserve"> </w:t>
      </w:r>
      <w:r w:rsidRPr="005F0E4C">
        <w:rPr>
          <w:rFonts w:cstheme="minorHAnsi"/>
          <w:color w:val="0A0A0A"/>
          <w:shd w:val="clear" w:color="auto" w:fill="FFFFFF"/>
          <w:lang w:val="en-US"/>
        </w:rPr>
        <w:t>A</w:t>
      </w:r>
      <w:r>
        <w:rPr>
          <w:rFonts w:cstheme="minorHAnsi"/>
          <w:color w:val="0A0A0A"/>
          <w:shd w:val="clear" w:color="auto" w:fill="FFFFFF"/>
          <w:lang w:val="en-US"/>
        </w:rPr>
        <w:t xml:space="preserve"> </w:t>
      </w:r>
      <w:r w:rsidRPr="005F0E4C">
        <w:rPr>
          <w:rFonts w:cstheme="minorHAnsi"/>
          <w:color w:val="0A0A0A"/>
          <w:shd w:val="clear" w:color="auto" w:fill="FFFFFF"/>
          <w:lang w:val="en-US"/>
        </w:rPr>
        <w:t>Phrase</w:t>
      </w:r>
      <w:r>
        <w:rPr>
          <w:rFonts w:cstheme="minorHAnsi"/>
          <w:color w:val="0A0A0A"/>
          <w:shd w:val="clear" w:color="auto" w:fill="FFFFFF"/>
          <w:lang w:val="en-US"/>
        </w:rPr>
        <w:t xml:space="preserve"> </w:t>
      </w:r>
      <w:r w:rsidRPr="005F0E4C">
        <w:rPr>
          <w:rFonts w:cstheme="minorHAnsi"/>
          <w:color w:val="0A0A0A"/>
          <w:shd w:val="clear" w:color="auto" w:fill="FFFFFF"/>
          <w:lang w:val="en-US"/>
        </w:rPr>
        <w:t>in</w:t>
      </w:r>
      <w:r>
        <w:rPr>
          <w:rFonts w:cstheme="minorHAnsi"/>
          <w:color w:val="0A0A0A"/>
          <w:shd w:val="clear" w:color="auto" w:fill="FFFFFF"/>
          <w:lang w:val="en-US"/>
        </w:rPr>
        <w:t xml:space="preserve"> </w:t>
      </w:r>
      <w:r w:rsidRPr="005F0E4C">
        <w:rPr>
          <w:rFonts w:cstheme="minorHAnsi"/>
          <w:color w:val="0A0A0A"/>
          <w:shd w:val="clear" w:color="auto" w:fill="FFFFFF"/>
          <w:lang w:val="en-US"/>
        </w:rPr>
        <w:t>Search</w:t>
      </w:r>
      <w:r>
        <w:rPr>
          <w:rFonts w:cstheme="minorHAnsi"/>
          <w:color w:val="0A0A0A"/>
          <w:shd w:val="clear" w:color="auto" w:fill="FFFFFF"/>
          <w:lang w:val="en-US"/>
        </w:rPr>
        <w:t xml:space="preserve"> </w:t>
      </w:r>
      <w:r w:rsidRPr="005F0E4C">
        <w:rPr>
          <w:rFonts w:cstheme="minorHAnsi"/>
          <w:color w:val="0A0A0A"/>
          <w:shd w:val="clear" w:color="auto" w:fill="FFFFFF"/>
          <w:lang w:val="en-US"/>
        </w:rPr>
        <w:t>of</w:t>
      </w:r>
      <w:r>
        <w:rPr>
          <w:rFonts w:cstheme="minorHAnsi"/>
          <w:color w:val="0A0A0A"/>
          <w:shd w:val="clear" w:color="auto" w:fill="FFFFFF"/>
          <w:lang w:val="en-US"/>
        </w:rPr>
        <w:t xml:space="preserve"> </w:t>
      </w:r>
      <w:r w:rsidRPr="005F0E4C">
        <w:rPr>
          <w:rFonts w:cstheme="minorHAnsi"/>
          <w:color w:val="0A0A0A"/>
          <w:shd w:val="clear" w:color="auto" w:fill="FFFFFF"/>
          <w:lang w:val="en-US"/>
        </w:rPr>
        <w:t>Meaning.</w:t>
      </w:r>
      <w:r>
        <w:rPr>
          <w:rFonts w:cstheme="minorHAnsi"/>
          <w:color w:val="0A0A0A"/>
          <w:shd w:val="clear" w:color="auto" w:fill="FFFFFF"/>
          <w:lang w:val="en-US"/>
        </w:rPr>
        <w:t xml:space="preserve"> </w:t>
      </w:r>
      <w:r w:rsidRPr="005F0E4C">
        <w:rPr>
          <w:rFonts w:cstheme="minorHAnsi"/>
          <w:i/>
          <w:iCs/>
          <w:color w:val="0A0A0A"/>
          <w:shd w:val="clear" w:color="auto" w:fill="FFFFFF"/>
          <w:lang w:val="en-US"/>
        </w:rPr>
        <w:t>portal:</w:t>
      </w:r>
      <w:r>
        <w:rPr>
          <w:rFonts w:cstheme="minorHAnsi"/>
          <w:i/>
          <w:iCs/>
          <w:color w:val="0A0A0A"/>
          <w:shd w:val="clear" w:color="auto" w:fill="FFFFFF"/>
          <w:lang w:val="en-US"/>
        </w:rPr>
        <w:t xml:space="preserve"> </w:t>
      </w:r>
      <w:r w:rsidRPr="005F0E4C">
        <w:rPr>
          <w:rFonts w:cstheme="minorHAnsi"/>
          <w:i/>
          <w:iCs/>
          <w:color w:val="0A0A0A"/>
          <w:shd w:val="clear" w:color="auto" w:fill="FFFFFF"/>
          <w:lang w:val="en-US"/>
        </w:rPr>
        <w:t>Libraries</w:t>
      </w:r>
      <w:r>
        <w:rPr>
          <w:rFonts w:cstheme="minorHAnsi"/>
          <w:i/>
          <w:iCs/>
          <w:color w:val="0A0A0A"/>
          <w:shd w:val="clear" w:color="auto" w:fill="FFFFFF"/>
          <w:lang w:val="en-US"/>
        </w:rPr>
        <w:t xml:space="preserve"> </w:t>
      </w:r>
      <w:r w:rsidRPr="005F0E4C">
        <w:rPr>
          <w:rFonts w:cstheme="minorHAnsi"/>
          <w:i/>
          <w:iCs/>
          <w:color w:val="0A0A0A"/>
          <w:shd w:val="clear" w:color="auto" w:fill="FFFFFF"/>
          <w:lang w:val="en-US"/>
        </w:rPr>
        <w:t>and</w:t>
      </w:r>
      <w:r>
        <w:rPr>
          <w:rFonts w:cstheme="minorHAnsi"/>
          <w:i/>
          <w:iCs/>
          <w:color w:val="0A0A0A"/>
          <w:shd w:val="clear" w:color="auto" w:fill="FFFFFF"/>
          <w:lang w:val="en-US"/>
        </w:rPr>
        <w:t xml:space="preserve"> </w:t>
      </w:r>
      <w:r w:rsidRPr="005F0E4C">
        <w:rPr>
          <w:rFonts w:cstheme="minorHAnsi"/>
          <w:i/>
          <w:iCs/>
          <w:color w:val="0A0A0A"/>
          <w:shd w:val="clear" w:color="auto" w:fill="FFFFFF"/>
          <w:lang w:val="en-US"/>
        </w:rPr>
        <w:t>the</w:t>
      </w:r>
      <w:r>
        <w:rPr>
          <w:rFonts w:cstheme="minorHAnsi"/>
          <w:i/>
          <w:iCs/>
          <w:color w:val="0A0A0A"/>
          <w:shd w:val="clear" w:color="auto" w:fill="FFFFFF"/>
          <w:lang w:val="en-US"/>
        </w:rPr>
        <w:t xml:space="preserve"> </w:t>
      </w:r>
      <w:r w:rsidRPr="005F0E4C">
        <w:rPr>
          <w:rFonts w:cstheme="minorHAnsi"/>
          <w:i/>
          <w:iCs/>
          <w:color w:val="0A0A0A"/>
          <w:shd w:val="clear" w:color="auto" w:fill="FFFFFF"/>
          <w:lang w:val="en-US"/>
        </w:rPr>
        <w:t>Academy</w:t>
      </w:r>
      <w:r>
        <w:rPr>
          <w:rFonts w:cstheme="minorHAnsi"/>
          <w:color w:val="0A0A0A"/>
          <w:shd w:val="clear" w:color="auto" w:fill="FFFFFF"/>
          <w:lang w:val="en-US"/>
        </w:rPr>
        <w:t xml:space="preserve"> </w:t>
      </w:r>
      <w:r w:rsidRPr="005F0E4C">
        <w:rPr>
          <w:rFonts w:cstheme="minorHAnsi"/>
          <w:i/>
          <w:iCs/>
          <w:color w:val="0A0A0A"/>
          <w:shd w:val="clear" w:color="auto" w:fill="FFFFFF"/>
          <w:lang w:val="en-US"/>
        </w:rPr>
        <w:t>16</w:t>
      </w:r>
      <w:r w:rsidRPr="005F0E4C">
        <w:rPr>
          <w:rFonts w:cstheme="minorHAnsi"/>
          <w:color w:val="0A0A0A"/>
          <w:shd w:val="clear" w:color="auto" w:fill="FFFFFF"/>
          <w:lang w:val="en-US"/>
        </w:rPr>
        <w:t>(1),</w:t>
      </w:r>
      <w:r>
        <w:rPr>
          <w:rFonts w:cstheme="minorHAnsi"/>
          <w:color w:val="0A0A0A"/>
          <w:shd w:val="clear" w:color="auto" w:fill="FFFFFF"/>
          <w:lang w:val="en-US"/>
        </w:rPr>
        <w:t xml:space="preserve"> </w:t>
      </w:r>
      <w:r w:rsidRPr="005F0E4C">
        <w:rPr>
          <w:rFonts w:cstheme="minorHAnsi"/>
          <w:color w:val="0A0A0A"/>
          <w:shd w:val="clear" w:color="auto" w:fill="FFFFFF"/>
          <w:lang w:val="en-US"/>
        </w:rPr>
        <w:t>71-88.</w:t>
      </w:r>
      <w:r>
        <w:rPr>
          <w:rFonts w:cstheme="minorHAnsi"/>
          <w:color w:val="0A0A0A"/>
          <w:shd w:val="clear" w:color="auto" w:fill="FFFFFF"/>
          <w:lang w:val="en-US"/>
        </w:rPr>
        <w:t xml:space="preserve"> </w:t>
      </w:r>
      <w:hyperlink r:id="rId11" w:history="1">
        <w:r w:rsidRPr="005F0E4C">
          <w:rPr>
            <w:rStyle w:val="-"/>
            <w:rFonts w:cstheme="minorHAnsi"/>
            <w:color w:val="3262A4"/>
            <w:shd w:val="clear" w:color="auto" w:fill="FFFFFF"/>
            <w:lang w:val="en-US"/>
          </w:rPr>
          <w:t>https</w:t>
        </w:r>
        <w:r w:rsidRPr="00BE33BC">
          <w:rPr>
            <w:rStyle w:val="-"/>
            <w:rFonts w:cstheme="minorHAnsi"/>
            <w:color w:val="3262A4"/>
            <w:shd w:val="clear" w:color="auto" w:fill="FFFFFF"/>
          </w:rPr>
          <w:t>://</w:t>
        </w:r>
        <w:r w:rsidRPr="005F0E4C">
          <w:rPr>
            <w:rStyle w:val="-"/>
            <w:rFonts w:cstheme="minorHAnsi"/>
            <w:color w:val="3262A4"/>
            <w:shd w:val="clear" w:color="auto" w:fill="FFFFFF"/>
            <w:lang w:val="en-US"/>
          </w:rPr>
          <w:t>dx</w:t>
        </w:r>
        <w:r w:rsidRPr="00BE33BC">
          <w:rPr>
            <w:rStyle w:val="-"/>
            <w:rFonts w:cstheme="minorHAnsi"/>
            <w:color w:val="3262A4"/>
            <w:shd w:val="clear" w:color="auto" w:fill="FFFFFF"/>
          </w:rPr>
          <w:t>.</w:t>
        </w:r>
        <w:r w:rsidRPr="005F0E4C">
          <w:rPr>
            <w:rStyle w:val="-"/>
            <w:rFonts w:cstheme="minorHAnsi"/>
            <w:color w:val="3262A4"/>
            <w:shd w:val="clear" w:color="auto" w:fill="FFFFFF"/>
            <w:lang w:val="en-US"/>
          </w:rPr>
          <w:t>doi</w:t>
        </w:r>
        <w:r w:rsidRPr="00BE33BC">
          <w:rPr>
            <w:rStyle w:val="-"/>
            <w:rFonts w:cstheme="minorHAnsi"/>
            <w:color w:val="3262A4"/>
            <w:shd w:val="clear" w:color="auto" w:fill="FFFFFF"/>
          </w:rPr>
          <w:t>.</w:t>
        </w:r>
        <w:r w:rsidRPr="005F0E4C">
          <w:rPr>
            <w:rStyle w:val="-"/>
            <w:rFonts w:cstheme="minorHAnsi"/>
            <w:color w:val="3262A4"/>
            <w:shd w:val="clear" w:color="auto" w:fill="FFFFFF"/>
            <w:lang w:val="en-US"/>
          </w:rPr>
          <w:t>org</w:t>
        </w:r>
        <w:r w:rsidRPr="00BE33BC">
          <w:rPr>
            <w:rStyle w:val="-"/>
            <w:rFonts w:cstheme="minorHAnsi"/>
            <w:color w:val="3262A4"/>
            <w:shd w:val="clear" w:color="auto" w:fill="FFFFFF"/>
          </w:rPr>
          <w:t>/10.1353/</w:t>
        </w:r>
        <w:r w:rsidRPr="005F0E4C">
          <w:rPr>
            <w:rStyle w:val="-"/>
            <w:rFonts w:cstheme="minorHAnsi"/>
            <w:color w:val="3262A4"/>
            <w:shd w:val="clear" w:color="auto" w:fill="FFFFFF"/>
            <w:lang w:val="en-US"/>
          </w:rPr>
          <w:t>pla</w:t>
        </w:r>
        <w:r w:rsidRPr="00BE33BC">
          <w:rPr>
            <w:rStyle w:val="-"/>
            <w:rFonts w:cstheme="minorHAnsi"/>
            <w:color w:val="3262A4"/>
            <w:shd w:val="clear" w:color="auto" w:fill="FFFFFF"/>
          </w:rPr>
          <w:t>.2016.0009</w:t>
        </w:r>
      </w:hyperlink>
      <w:r w:rsidRPr="00BE33BC">
        <w:rPr>
          <w:rFonts w:cstheme="minorHAnsi"/>
          <w:color w:val="0A0A0A"/>
          <w:shd w:val="clear" w:color="auto" w:fill="FFFFFF"/>
        </w:rPr>
        <w:t>.</w:t>
      </w:r>
    </w:p>
    <w:p w14:paraId="65C56BC1" w14:textId="3925B9ED" w:rsidR="005F0E4C" w:rsidRPr="00793F7D" w:rsidRDefault="005F0E4C">
      <w:pPr>
        <w:spacing w:after="120" w:line="276" w:lineRule="auto"/>
        <w:ind w:left="567" w:hanging="567"/>
        <w:jc w:val="both"/>
        <w:rPr>
          <w:rFonts w:cstheme="minorHAnsi"/>
          <w:color w:val="19391A"/>
          <w:shd w:val="clear" w:color="auto" w:fill="FFFFFF"/>
        </w:rPr>
      </w:pPr>
    </w:p>
    <w:p w14:paraId="775A8C57" w14:textId="412C1F7E" w:rsidR="00E47AE9" w:rsidRDefault="00E47AE9">
      <w:pPr>
        <w:spacing w:after="120" w:line="276" w:lineRule="auto"/>
        <w:ind w:left="567" w:hanging="567"/>
        <w:jc w:val="both"/>
        <w:rPr>
          <w:rFonts w:cstheme="minorHAnsi"/>
          <w:color w:val="19391A"/>
          <w:shd w:val="clear" w:color="auto" w:fill="FFFFFF"/>
        </w:rPr>
      </w:pPr>
      <w:r>
        <w:rPr>
          <w:rFonts w:cstheme="minorHAnsi"/>
          <w:color w:val="19391A"/>
          <w:shd w:val="clear" w:color="auto" w:fill="FFFFFF"/>
        </w:rPr>
        <w:lastRenderedPageBreak/>
        <w:t>Στο τέλος του άρθρου να υπάρχει η βιβλιογραφική του αναφορά: π.χ.</w:t>
      </w:r>
    </w:p>
    <w:p w14:paraId="54C0F911" w14:textId="6FA7C938" w:rsidR="00E47AE9" w:rsidRDefault="00E47AE9">
      <w:pPr>
        <w:spacing w:after="120" w:line="276" w:lineRule="auto"/>
        <w:ind w:left="567" w:hanging="567"/>
        <w:jc w:val="both"/>
        <w:rPr>
          <w:rFonts w:cstheme="minorHAnsi"/>
          <w:color w:val="19391A"/>
          <w:shd w:val="clear" w:color="auto" w:fill="FFFFFF"/>
        </w:rPr>
      </w:pPr>
      <w:r>
        <w:rPr>
          <w:rFonts w:cstheme="minorHAnsi"/>
          <w:color w:val="19391A"/>
          <w:shd w:val="clear" w:color="auto" w:fill="FFFFFF"/>
        </w:rPr>
        <w:t xml:space="preserve">Για το άρθρο: </w:t>
      </w:r>
    </w:p>
    <w:p w14:paraId="1F8AB57D" w14:textId="77777777" w:rsidR="00E47AE9" w:rsidRPr="00070630" w:rsidRDefault="00E47AE9" w:rsidP="00E47AE9">
      <w:pPr>
        <w:shd w:val="clear" w:color="auto" w:fill="FFFFFF"/>
        <w:spacing w:after="0" w:line="276" w:lineRule="auto"/>
        <w:ind w:firstLine="567"/>
        <w:jc w:val="both"/>
        <w:rPr>
          <w:rFonts w:ascii="Calibri" w:eastAsia="Calibri" w:hAnsi="Calibri" w:cs="Calibri"/>
          <w:i/>
          <w:iCs/>
        </w:rPr>
      </w:pPr>
      <w:r w:rsidRPr="00070630">
        <w:rPr>
          <w:rFonts w:ascii="Calibri" w:eastAsia="Calibri" w:hAnsi="Calibri" w:cs="Calibri"/>
          <w:b/>
          <w:bCs/>
          <w:i/>
          <w:iCs/>
        </w:rPr>
        <w:t>Παπαϊωάννου Μαρία,</w:t>
      </w:r>
      <w:r w:rsidRPr="00070630">
        <w:rPr>
          <w:rFonts w:ascii="Calibri" w:eastAsia="Calibri" w:hAnsi="Calibri" w:cs="Calibri"/>
          <w:i/>
          <w:iCs/>
        </w:rPr>
        <w:t xml:space="preserve"> Δρ, Εκπαιδευτικής Διοίκησης και Ανάπτυξης Προγραμμάτων Σύμβουλος Εκπαίδευσης ΠΕ Β Αθήνας, </w:t>
      </w:r>
      <w:r w:rsidRPr="00070630">
        <w:rPr>
          <w:rFonts w:ascii="Calibri" w:eastAsia="Calibri" w:hAnsi="Calibri" w:cs="Calibri"/>
          <w:b/>
          <w:bCs/>
          <w:i/>
          <w:iCs/>
        </w:rPr>
        <w:t>Γούπος Θεόδωρος</w:t>
      </w:r>
      <w:r w:rsidRPr="00070630">
        <w:rPr>
          <w:rFonts w:ascii="Calibri" w:eastAsia="Calibri" w:hAnsi="Calibri" w:cs="Calibri"/>
          <w:i/>
          <w:iCs/>
        </w:rPr>
        <w:t>, Δρ, Παιδαγωγικών, Επόπτης Ποιότητας Εκπαίδευσης της Διεύθυνσης Πρωτοβάθμιας Εκπαίδευσης Β Αθήνας, Σύμβουλος Εκπαίδευσης: Σχέδιο Δράσης σχολικών μονάδων για την αντιμετώπιση περιστατικών ενδοοικογενειακής κακοποίησης μαθητών/τριών.</w:t>
      </w:r>
    </w:p>
    <w:p w14:paraId="12DF674D" w14:textId="27613EF3" w:rsidR="00E47AE9" w:rsidRDefault="00E47AE9">
      <w:pPr>
        <w:spacing w:after="120" w:line="276" w:lineRule="auto"/>
        <w:ind w:left="567" w:hanging="567"/>
        <w:jc w:val="both"/>
        <w:rPr>
          <w:rFonts w:cstheme="minorHAnsi"/>
          <w:color w:val="19391A"/>
          <w:shd w:val="clear" w:color="auto" w:fill="FFFFFF"/>
        </w:rPr>
      </w:pPr>
    </w:p>
    <w:p w14:paraId="58B8AF24" w14:textId="7F877600" w:rsidR="00E47AE9" w:rsidRPr="003D0F20" w:rsidRDefault="00E47AE9">
      <w:pPr>
        <w:spacing w:after="120" w:line="276" w:lineRule="auto"/>
        <w:ind w:left="567" w:hanging="567"/>
        <w:jc w:val="both"/>
        <w:rPr>
          <w:rFonts w:cstheme="minorHAnsi"/>
          <w:b/>
          <w:bCs/>
          <w:color w:val="19391A"/>
          <w:shd w:val="clear" w:color="auto" w:fill="FFFFFF"/>
        </w:rPr>
      </w:pPr>
      <w:r w:rsidRPr="003D0F20">
        <w:rPr>
          <w:rFonts w:cstheme="minorHAnsi"/>
          <w:b/>
          <w:bCs/>
          <w:color w:val="19391A"/>
          <w:highlight w:val="yellow"/>
          <w:shd w:val="clear" w:color="auto" w:fill="FFFFFF"/>
        </w:rPr>
        <w:t>Η βιβλιογραφική αναφορά θα είναι της μορφής:</w:t>
      </w:r>
    </w:p>
    <w:p w14:paraId="3A05204B" w14:textId="6DA87D72" w:rsidR="00E47AE9" w:rsidRPr="00070630" w:rsidRDefault="00E47AE9" w:rsidP="00E47AE9">
      <w:pPr>
        <w:shd w:val="clear" w:color="auto" w:fill="FFFFFF"/>
        <w:spacing w:after="0" w:line="276" w:lineRule="auto"/>
        <w:jc w:val="both"/>
        <w:rPr>
          <w:rFonts w:ascii="Calibri" w:eastAsia="Calibri" w:hAnsi="Calibri" w:cs="Calibri"/>
        </w:rPr>
      </w:pPr>
      <w:r w:rsidRPr="00070630">
        <w:rPr>
          <w:rFonts w:ascii="Calibri" w:eastAsia="Calibri" w:hAnsi="Calibri" w:cs="Calibri"/>
        </w:rPr>
        <w:t>Παπαϊωάννου</w:t>
      </w:r>
      <w:r w:rsidRPr="003D0F20">
        <w:rPr>
          <w:rFonts w:ascii="Calibri" w:eastAsia="Calibri" w:hAnsi="Calibri" w:cs="Calibri"/>
        </w:rPr>
        <w:t>,</w:t>
      </w:r>
      <w:r w:rsidRPr="00070630">
        <w:rPr>
          <w:rFonts w:ascii="Calibri" w:eastAsia="Calibri" w:hAnsi="Calibri" w:cs="Calibri"/>
        </w:rPr>
        <w:t xml:space="preserve"> Μ</w:t>
      </w:r>
      <w:r w:rsidRPr="003D0F20">
        <w:rPr>
          <w:rFonts w:ascii="Calibri" w:eastAsia="Calibri" w:hAnsi="Calibri" w:cs="Calibri"/>
        </w:rPr>
        <w:t>.</w:t>
      </w:r>
      <w:r w:rsidRPr="00070630">
        <w:rPr>
          <w:rFonts w:ascii="Calibri" w:eastAsia="Calibri" w:hAnsi="Calibri" w:cs="Calibri"/>
        </w:rPr>
        <w:t>, Γούπος</w:t>
      </w:r>
      <w:r w:rsidRPr="003D0F20">
        <w:rPr>
          <w:rFonts w:ascii="Calibri" w:eastAsia="Calibri" w:hAnsi="Calibri" w:cs="Calibri"/>
        </w:rPr>
        <w:t>,</w:t>
      </w:r>
      <w:r w:rsidRPr="00070630">
        <w:rPr>
          <w:rFonts w:ascii="Calibri" w:eastAsia="Calibri" w:hAnsi="Calibri" w:cs="Calibri"/>
        </w:rPr>
        <w:t xml:space="preserve"> Θ</w:t>
      </w:r>
      <w:r w:rsidRPr="003D0F20">
        <w:rPr>
          <w:rFonts w:ascii="Calibri" w:eastAsia="Calibri" w:hAnsi="Calibri" w:cs="Calibri"/>
        </w:rPr>
        <w:t>. (2025)</w:t>
      </w:r>
      <w:r w:rsidR="00854F1B" w:rsidRPr="003D0F20">
        <w:rPr>
          <w:rFonts w:ascii="Calibri" w:eastAsia="Calibri" w:hAnsi="Calibri" w:cs="Calibri"/>
        </w:rPr>
        <w:t>.</w:t>
      </w:r>
      <w:r w:rsidR="00854F1B">
        <w:rPr>
          <w:rFonts w:ascii="Calibri" w:eastAsia="Calibri" w:hAnsi="Calibri" w:cs="Calibri"/>
          <w:b/>
          <w:bCs/>
        </w:rPr>
        <w:t xml:space="preserve"> </w:t>
      </w:r>
      <w:r w:rsidRPr="00070630">
        <w:rPr>
          <w:rFonts w:ascii="Calibri" w:eastAsia="Calibri" w:hAnsi="Calibri" w:cs="Calibri"/>
        </w:rPr>
        <w:t>Σχέδιο Δράσης σχολικών μονάδων για την αντιμετώπιση περιστατικών ενδοοικογενειακής κακοποίησης μαθητών/τριών.</w:t>
      </w:r>
      <w:r w:rsidR="00854F1B">
        <w:rPr>
          <w:rFonts w:ascii="Calibri" w:eastAsia="Calibri" w:hAnsi="Calibri" w:cs="Calibri"/>
        </w:rPr>
        <w:t xml:space="preserve"> </w:t>
      </w:r>
      <w:r w:rsidR="00854F1B" w:rsidRPr="003D0F20">
        <w:rPr>
          <w:rFonts w:ascii="Calibri" w:eastAsia="Calibri" w:hAnsi="Calibri" w:cs="Calibri"/>
          <w:i/>
          <w:iCs/>
        </w:rPr>
        <w:t xml:space="preserve">Πρακτικά 1ου </w:t>
      </w:r>
      <w:r w:rsidR="003D0F20" w:rsidRPr="003D0F20">
        <w:rPr>
          <w:rFonts w:ascii="Calibri" w:eastAsia="Calibri" w:hAnsi="Calibri" w:cs="Calibri"/>
          <w:i/>
          <w:iCs/>
        </w:rPr>
        <w:t xml:space="preserve">Επιστημονικού </w:t>
      </w:r>
      <w:r w:rsidR="00854F1B" w:rsidRPr="003D0F20">
        <w:rPr>
          <w:rFonts w:ascii="Calibri" w:eastAsia="Calibri" w:hAnsi="Calibri" w:cs="Calibri"/>
          <w:i/>
          <w:iCs/>
        </w:rPr>
        <w:t>Συνεδρίου</w:t>
      </w:r>
      <w:r w:rsidR="003D0F20">
        <w:rPr>
          <w:rFonts w:ascii="Calibri" w:eastAsia="Calibri" w:hAnsi="Calibri" w:cs="Calibri"/>
          <w:i/>
          <w:iCs/>
        </w:rPr>
        <w:t>:</w:t>
      </w:r>
      <w:r w:rsidR="003D0F20" w:rsidRPr="003D0F20">
        <w:rPr>
          <w:rFonts w:ascii="Calibri" w:eastAsia="Calibri" w:hAnsi="Calibri" w:cs="Calibri"/>
          <w:i/>
          <w:iCs/>
        </w:rPr>
        <w:t xml:space="preserve"> Η Ποιότητα στην Εκπαίδευση: προωθώντας μια δυναμική προσέγγιση 16</w:t>
      </w:r>
      <w:r w:rsidR="00793F7D">
        <w:rPr>
          <w:rFonts w:ascii="Calibri" w:eastAsia="Calibri" w:hAnsi="Calibri" w:cs="Calibri"/>
          <w:i/>
          <w:iCs/>
        </w:rPr>
        <w:t xml:space="preserve"> -</w:t>
      </w:r>
      <w:r w:rsidR="003D0F20" w:rsidRPr="003D0F20">
        <w:rPr>
          <w:rFonts w:ascii="Calibri" w:eastAsia="Calibri" w:hAnsi="Calibri" w:cs="Calibri"/>
          <w:i/>
          <w:iCs/>
        </w:rPr>
        <w:t xml:space="preserve"> 18 Ιουνίου 2025</w:t>
      </w:r>
      <w:r w:rsidR="003D0F20" w:rsidRPr="003D0F20">
        <w:rPr>
          <w:rFonts w:ascii="Calibri" w:eastAsia="Calibri" w:hAnsi="Calibri" w:cs="Calibri"/>
        </w:rPr>
        <w:t xml:space="preserve"> </w:t>
      </w:r>
      <w:r w:rsidR="003D0F20">
        <w:rPr>
          <w:rFonts w:ascii="Calibri" w:eastAsia="Calibri" w:hAnsi="Calibri" w:cs="Calibri"/>
        </w:rPr>
        <w:t xml:space="preserve">(σελ. </w:t>
      </w:r>
      <w:r w:rsidR="003D0F20">
        <w:rPr>
          <w:rFonts w:ascii="Calibri" w:eastAsia="Calibri" w:hAnsi="Calibri" w:cs="Calibri"/>
          <w:lang w:val="en-GB"/>
        </w:rPr>
        <w:t>xxx</w:t>
      </w:r>
      <w:r w:rsidR="00793F7D">
        <w:rPr>
          <w:rFonts w:ascii="Calibri" w:eastAsia="Calibri" w:hAnsi="Calibri" w:cs="Calibri"/>
        </w:rPr>
        <w:t xml:space="preserve"> - </w:t>
      </w:r>
      <w:r w:rsidR="003D0F20">
        <w:rPr>
          <w:rFonts w:ascii="Calibri" w:eastAsia="Calibri" w:hAnsi="Calibri" w:cs="Calibri"/>
          <w:lang w:val="en-GB"/>
        </w:rPr>
        <w:t>xxx</w:t>
      </w:r>
      <w:r w:rsidR="003D0F20" w:rsidRPr="003D0F20">
        <w:rPr>
          <w:rFonts w:ascii="Calibri" w:eastAsia="Calibri" w:hAnsi="Calibri" w:cs="Calibri"/>
        </w:rPr>
        <w:t>)</w:t>
      </w:r>
      <w:r w:rsidR="003D0F20">
        <w:rPr>
          <w:rFonts w:ascii="Calibri" w:eastAsia="Calibri" w:hAnsi="Calibri" w:cs="Calibri"/>
        </w:rPr>
        <w:t>,</w:t>
      </w:r>
      <w:r w:rsidR="00793F7D">
        <w:rPr>
          <w:rFonts w:ascii="Calibri" w:eastAsia="Calibri" w:hAnsi="Calibri" w:cs="Calibri"/>
        </w:rPr>
        <w:t xml:space="preserve"> Ηράκλειο Αττικής,</w:t>
      </w:r>
      <w:r w:rsidR="003D0F20">
        <w:rPr>
          <w:rFonts w:ascii="Calibri" w:eastAsia="Calibri" w:hAnsi="Calibri" w:cs="Calibri"/>
        </w:rPr>
        <w:t xml:space="preserve"> </w:t>
      </w:r>
      <w:hyperlink r:id="rId12">
        <w:r w:rsidR="003D0F20" w:rsidRPr="003D0F20">
          <w:rPr>
            <w:rFonts w:ascii="Calibri" w:eastAsia="Calibri" w:hAnsi="Calibri" w:cs="Calibri"/>
          </w:rPr>
          <w:t>https://tepopt-pevath.sites.sch.gr/1synvath/</w:t>
        </w:r>
      </w:hyperlink>
    </w:p>
    <w:p w14:paraId="0AC6CE65" w14:textId="77777777" w:rsidR="00E47AE9" w:rsidRDefault="00E47AE9">
      <w:pPr>
        <w:spacing w:after="120" w:line="276" w:lineRule="auto"/>
        <w:ind w:left="567" w:hanging="567"/>
        <w:jc w:val="both"/>
        <w:rPr>
          <w:rFonts w:cstheme="minorHAnsi"/>
          <w:color w:val="19391A"/>
          <w:shd w:val="clear" w:color="auto" w:fill="FFFFFF"/>
        </w:rPr>
      </w:pPr>
    </w:p>
    <w:p w14:paraId="1DBAD25A" w14:textId="23249A05" w:rsidR="00854F1B" w:rsidRDefault="00854F1B">
      <w:pPr>
        <w:spacing w:after="120" w:line="276" w:lineRule="auto"/>
        <w:ind w:left="567" w:hanging="567"/>
        <w:jc w:val="both"/>
        <w:rPr>
          <w:rFonts w:cstheme="minorHAnsi"/>
          <w:color w:val="19391A"/>
          <w:shd w:val="clear" w:color="auto" w:fill="FFFFFF"/>
        </w:rPr>
      </w:pPr>
    </w:p>
    <w:p w14:paraId="4E3564B1" w14:textId="77777777" w:rsidR="00854F1B" w:rsidRPr="00E47AE9" w:rsidRDefault="00854F1B">
      <w:pPr>
        <w:spacing w:after="120" w:line="276" w:lineRule="auto"/>
        <w:ind w:left="567" w:hanging="567"/>
        <w:jc w:val="both"/>
        <w:rPr>
          <w:rFonts w:cstheme="minorHAnsi"/>
          <w:color w:val="19391A"/>
          <w:shd w:val="clear" w:color="auto" w:fill="FFFFFF"/>
        </w:rPr>
      </w:pPr>
    </w:p>
    <w:sectPr w:rsidR="00854F1B" w:rsidRPr="00E47AE9" w:rsidSect="00615E7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119A5"/>
    <w:multiLevelType w:val="hybridMultilevel"/>
    <w:tmpl w:val="283270EE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563CACB"/>
    <w:multiLevelType w:val="multilevel"/>
    <w:tmpl w:val="EE9A3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4018256"/>
    <w:multiLevelType w:val="multilevel"/>
    <w:tmpl w:val="D4C2A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D0B"/>
    <w:rsid w:val="00070630"/>
    <w:rsid w:val="00125E1E"/>
    <w:rsid w:val="00151411"/>
    <w:rsid w:val="00262F65"/>
    <w:rsid w:val="002C107F"/>
    <w:rsid w:val="002E1399"/>
    <w:rsid w:val="0036465D"/>
    <w:rsid w:val="003D0F20"/>
    <w:rsid w:val="00470216"/>
    <w:rsid w:val="004C3DB0"/>
    <w:rsid w:val="004E538B"/>
    <w:rsid w:val="00572C4E"/>
    <w:rsid w:val="005F0E4C"/>
    <w:rsid w:val="005F51BD"/>
    <w:rsid w:val="00615E7E"/>
    <w:rsid w:val="006B0B8E"/>
    <w:rsid w:val="007242D2"/>
    <w:rsid w:val="007306D6"/>
    <w:rsid w:val="00793F7D"/>
    <w:rsid w:val="0083688D"/>
    <w:rsid w:val="00854F1B"/>
    <w:rsid w:val="00872D0B"/>
    <w:rsid w:val="009B17A8"/>
    <w:rsid w:val="009C3F52"/>
    <w:rsid w:val="00A60A71"/>
    <w:rsid w:val="00A66F4C"/>
    <w:rsid w:val="00A84B75"/>
    <w:rsid w:val="00AA6C9F"/>
    <w:rsid w:val="00BE33BC"/>
    <w:rsid w:val="00C25B77"/>
    <w:rsid w:val="00DF4834"/>
    <w:rsid w:val="00E47AE9"/>
    <w:rsid w:val="00EE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E163FF1"/>
  <w15:chartTrackingRefBased/>
  <w15:docId w15:val="{81A3071C-4C94-4620-8414-2E53C3AE2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3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3688D"/>
    <w:rPr>
      <w:color w:val="808080"/>
    </w:rPr>
  </w:style>
  <w:style w:type="paragraph" w:customStyle="1" w:styleId="ydp6ac43475yiv7229096503msonormal">
    <w:name w:val="ydp6ac43475yiv7229096503msonormal"/>
    <w:basedOn w:val="a"/>
    <w:rsid w:val="00C25B77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l-GR"/>
    </w:rPr>
  </w:style>
  <w:style w:type="paragraph" w:styleId="Web">
    <w:name w:val="Normal (Web)"/>
    <w:basedOn w:val="a"/>
    <w:uiPriority w:val="99"/>
    <w:semiHidden/>
    <w:unhideWhenUsed/>
    <w:rsid w:val="00615E7E"/>
    <w:rPr>
      <w:rFonts w:ascii="Times New Roman" w:hAnsi="Times New Roman" w:cs="Times New Roman"/>
      <w:sz w:val="24"/>
      <w:szCs w:val="24"/>
    </w:rPr>
  </w:style>
  <w:style w:type="character" w:styleId="-">
    <w:name w:val="Hyperlink"/>
    <w:basedOn w:val="a0"/>
    <w:uiPriority w:val="99"/>
    <w:unhideWhenUsed/>
    <w:rsid w:val="00125E1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25E1E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151411"/>
    <w:rPr>
      <w:color w:val="954F72" w:themeColor="followedHyperlink"/>
      <w:u w:val="single"/>
    </w:rPr>
  </w:style>
  <w:style w:type="character" w:styleId="a5">
    <w:name w:val="Emphasis"/>
    <w:basedOn w:val="a0"/>
    <w:uiPriority w:val="20"/>
    <w:qFormat/>
    <w:rsid w:val="00070630"/>
    <w:rPr>
      <w:i/>
      <w:iCs/>
    </w:rPr>
  </w:style>
  <w:style w:type="character" w:styleId="a6">
    <w:name w:val="Strong"/>
    <w:basedOn w:val="a0"/>
    <w:uiPriority w:val="22"/>
    <w:qFormat/>
    <w:rsid w:val="000706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6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9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8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0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43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1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0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7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6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4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1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7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hyperlink" Target="https://tepopt-pevath.sites.sch.gr/1synvath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https://dx.doi.org/10.1353/pla.2016.000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sycnet.apa.org/doi/10.1037/h005434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mu.libguides.com/c.php?g=1434311&amp;p=1064774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6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A5EC3B7-1A2F-4CC2-9D36-581EC8134CAE}">
  <we:reference id="wa104382081" version="1.55.1.0" store="el-GR" storeType="OMEX"/>
  <we:alternateReferences>
    <we:reference id="WA104382081" version="1.55.1.0" store="" storeType="OMEX"/>
  </we:alternateReferences>
  <we:properties>
    <we:property name="MENDELEY_CITATIONS" value="[{&quot;citationID&quot;:&quot;MENDELEY_CITATION_100845c5-c95c-41e2-80d9-aa6d61200c5b&quot;,&quot;properties&quot;:{&quot;noteIndex&quot;:0},&quot;isEdited&quot;:false,&quot;manualOverride&quot;:{&quot;isManuallyOverridden&quot;:false,&quot;citeprocText&quot;:&quot;(Συμβούλιο της Ευρωπαϊκής Ένωσης, 2023)&quot;,&quot;manualOverrideText&quot;:&quot;&quot;},&quot;citationTag&quot;:&quot;MENDELEY_CITATION_v3_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&quot;,&quot;citationItems&quot;:[{&quot;id&quot;:&quot;54e015a4-02e0-3d2c-9e24-0440b1337208&quot;,&quot;itemData&quot;:{&quot;type&quot;:&quot;report&quot;,&quot;id&quot;:&quot;54e015a4-02e0-3d2c-9e24-0440b1337208&quot;,&quot;title&quot;:&quot;Συμπεράσματα του Συμβουλίου σχετικά με τη συμβολή της εκπαίδευσης και της κατάρτισης στην ενίσχυση των κοινών ευρωπαϊκών αξιών και της δημοκρατικής πολιτειότητας&quot;,&quot;author&quot;:[{&quot;family&quot;:&quot;Συμβούλιο της Ευρωπαϊκής Ένωσης&quot;,&quot;given&quot;:&quot;&quot;,&quot;parse-names&quot;:false,&quot;dropping-particle&quot;:&quot;&quot;,&quot;non-dropping-particle&quot;:&quot;&quot;}],&quot;accessed&quot;:{&quot;date-parts&quot;:[[2024,10,8]]},&quot;URL&quot;:&quot;https://data.consilium.europa.eu/doc/document/ST-15738-2023-INIT/el/pdf&quot;,&quot;issued&quot;:{&quot;date-parts&quot;:[[2023,11,23]]},&quot;publisher-place&quot;:&quot;Βρυξέλλες&quot;,&quot;abstract&quot;:&quot;Συμπεράσματα του Συμβουλίου σχετικά με τη συμβολή της εκπαίδευσης και της κατάρτισης στην ενίσχυση των κοινών ευρωπαϊκών αξιών και της δημοκρατικής πολιτειότητας&quot;},&quot;isTemporary&quot;:false,&quot;suppress-author&quot;:false,&quot;composite&quot;:false,&quot;author-only&quot;:false}]},{&quot;citationID&quot;:&quot;MENDELEY_CITATION_02e2125f-67f7-476a-8c00-838caf84e141&quot;,&quot;properties&quot;:{&quot;noteIndex&quot;:0},&quot;isEdited&quot;:false,&quot;manualOverride&quot;:{&quot;isManuallyOverridden&quot;:false,&quot;citeprocText&quot;:&quot;(ΙΕΠ, 2023)&quot;,&quot;manualOverrideText&quot;:&quot;&quot;},&quot;citationTag&quot;:&quot;MENDELEY_CITATION_v3_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&quot;,&quot;citationItems&quot;:[{&quot;id&quot;:&quot;df09b6d9-1976-3f06-9583-7375dcc49ea6&quot;,&quot;itemData&quot;:{&quot;type&quot;:&quot;report&quot;,&quot;id&quot;:&quot;df09b6d9-1976-3f06-9583-7375dcc49ea6&quot;,&quot;title&quot;:&quot;Πρόγραμμα Σπουδών για το μάθημα της Κοινωνικής και Πολιτικής Αγωγής στις Ε ́ και ΣΤ ́ τάξεις του Δημοτικού». Πράξη «Αναβάθμιση των Προγραμμάτων Σπουδών και Δημιουργία Εκπαιδευτικού Υλικού Πρωτοβάθμιας και Δευτεροβάθμιας Εκπαίδευσης - MIS: 5035542 Δεύτερη Έκδοση&quot;,&quot;author&quot;:[{&quot;family&quot;:&quot;ΙΕΠ&quot;,&quot;given&quot;:&quot;&quot;,&quot;parse-names&quot;:false,&quot;dropping-particle&quot;:&quot;&quot;,&quot;non-dropping-particle&quot;:&quot;&quot;}],&quot;accessed&quot;:{&quot;date-parts&quot;:[[2024,10,8]]},&quot;URL&quot;:&quot;https://iep.edu.gr/el/nea-ps-provoli&quot;,&quot;issued&quot;:{&quot;date-parts&quot;:[[2023,1]]},&quot;publisher-place&quot;:&quot;Αθήνα&quot;},&quot;isTemporary&quot;:false,&quot;suppress-author&quot;:false,&quot;composite&quot;:false,&quot;author-only&quot;:false}]}]"/>
    <we:property name="MENDELEY_CITATIONS_STYLE" value="{&quot;id&quot;:&quot;https://www.zotero.org/styles/apa&quot;,&quot;title&quot;:&quot;American Psychological Association 7th edition&quot;,&quot;format&quot;:&quot;author-date&quot;,&quot;defaultLocale&quot;:null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0A054-CA0A-42D7-93F4-AD207CA8B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829</TotalTime>
  <Pages>4</Pages>
  <Words>1130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STAMOULIS EFTHYMIOS</dc:creator>
  <cp:keywords/>
  <dc:description/>
  <cp:lastModifiedBy>Efthymis</cp:lastModifiedBy>
  <cp:revision>12</cp:revision>
  <dcterms:created xsi:type="dcterms:W3CDTF">2024-10-28T20:10:00Z</dcterms:created>
  <dcterms:modified xsi:type="dcterms:W3CDTF">2025-06-17T21:59:00Z</dcterms:modified>
</cp:coreProperties>
</file>